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11"/>
        <w:rPr>
          <w:sz w:val="14"/>
        </w:rPr>
      </w:pPr>
    </w:p>
    <w:p>
      <w:pPr>
        <w:pStyle w:val="BodyText"/>
        <w:spacing w:line="20" w:lineRule="exact"/>
        <w:ind w:left="109"/>
        <w:rPr>
          <w:sz w:val="2"/>
        </w:rPr>
      </w:pPr>
      <w:r>
        <w:rPr>
          <w:sz w:val="2"/>
        </w:rPr>
        <w:pict>
          <v:group style="width:474.05pt;height:.8pt;mso-position-horizontal-relative:char;mso-position-vertical-relative:line" coordorigin="0,0" coordsize="9481,16">
            <v:line style="position:absolute" from="8,8" to="9474,9" stroked="true" strokeweight=".75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5530" w:val="left" w:leader="none"/>
          <w:tab w:pos="9519" w:val="left" w:leader="none"/>
        </w:tabs>
        <w:spacing w:line="360" w:lineRule="auto" w:before="71"/>
        <w:ind w:left="220" w:right="323" w:firstLine="0"/>
        <w:jc w:val="both"/>
        <w:rPr>
          <w:sz w:val="20"/>
        </w:rPr>
      </w:pPr>
      <w:r>
        <w:rPr>
          <w:sz w:val="20"/>
        </w:rPr>
        <w:t>Student:</w:t>
      </w:r>
      <w:r>
        <w:rPr>
          <w:sz w:val="20"/>
          <w:u w:val="single"/>
        </w:rPr>
        <w:tab/>
      </w:r>
      <w:r>
        <w:rPr>
          <w:sz w:val="20"/>
        </w:rPr>
        <w:t>Wildcat ID</w:t>
      </w:r>
      <w:r>
        <w:rPr>
          <w:spacing w:val="-1"/>
          <w:sz w:val="20"/>
        </w:rPr>
        <w:t> </w:t>
      </w:r>
      <w:r>
        <w:rPr>
          <w:sz w:val="20"/>
        </w:rPr>
        <w:t>#</w:t>
      </w:r>
      <w:r>
        <w:rPr>
          <w:w w:val="99"/>
          <w:sz w:val="20"/>
          <w:u w:val="single"/>
        </w:rPr>
        <w:t> </w:t>
      </w:r>
      <w:r>
        <w:rPr>
          <w:sz w:val="20"/>
          <w:u w:val="single"/>
        </w:rPr>
        <w:tab/>
      </w:r>
      <w:r>
        <w:rPr>
          <w:w w:val="17"/>
          <w:sz w:val="20"/>
          <w:u w:val="single"/>
        </w:rPr>
        <w:t> </w:t>
      </w:r>
      <w:r>
        <w:rPr>
          <w:sz w:val="20"/>
        </w:rPr>
        <w:t> Course</w:t>
      </w:r>
      <w:r>
        <w:rPr>
          <w:spacing w:val="-9"/>
          <w:sz w:val="20"/>
        </w:rPr>
        <w:t> </w:t>
      </w:r>
      <w:r>
        <w:rPr>
          <w:sz w:val="20"/>
        </w:rPr>
        <w:t>Instructor:</w:t>
      </w:r>
      <w:r>
        <w:rPr>
          <w:spacing w:val="-1"/>
          <w:sz w:val="20"/>
        </w:rPr>
        <w:t> </w:t>
      </w:r>
      <w:r>
        <w:rPr>
          <w:w w:val="99"/>
          <w:sz w:val="20"/>
          <w:u w:val="single"/>
        </w:rPr>
        <w:t> </w:t>
      </w:r>
      <w:r>
        <w:rPr>
          <w:sz w:val="20"/>
          <w:u w:val="single"/>
        </w:rPr>
        <w:tab/>
        <w:tab/>
      </w:r>
      <w:r>
        <w:rPr>
          <w:w w:val="36"/>
          <w:sz w:val="20"/>
          <w:u w:val="single"/>
        </w:rPr>
        <w:t> </w:t>
      </w:r>
      <w:r>
        <w:rPr>
          <w:sz w:val="20"/>
        </w:rPr>
        <w:t> Mentors</w:t>
      </w:r>
      <w:r>
        <w:rPr>
          <w:spacing w:val="-3"/>
          <w:sz w:val="20"/>
        </w:rPr>
        <w:t> </w:t>
      </w:r>
      <w:r>
        <w:rPr>
          <w:sz w:val="20"/>
        </w:rPr>
        <w:t>(</w:t>
      </w:r>
      <w:r>
        <w:rPr>
          <w:sz w:val="16"/>
        </w:rPr>
        <w:t>list</w:t>
      </w:r>
      <w:r>
        <w:rPr>
          <w:spacing w:val="-2"/>
          <w:sz w:val="16"/>
        </w:rPr>
        <w:t> </w:t>
      </w:r>
      <w:r>
        <w:rPr>
          <w:sz w:val="16"/>
        </w:rPr>
        <w:t>all</w:t>
      </w:r>
      <w:r>
        <w:rPr>
          <w:spacing w:val="-3"/>
          <w:sz w:val="16"/>
        </w:rPr>
        <w:t> </w:t>
      </w:r>
      <w:r>
        <w:rPr>
          <w:sz w:val="16"/>
        </w:rPr>
        <w:t>for</w:t>
      </w:r>
      <w:r>
        <w:rPr>
          <w:spacing w:val="-3"/>
          <w:sz w:val="16"/>
        </w:rPr>
        <w:t> </w:t>
      </w:r>
      <w:r>
        <w:rPr>
          <w:sz w:val="16"/>
        </w:rPr>
        <w:t>this</w:t>
      </w:r>
      <w:r>
        <w:rPr>
          <w:spacing w:val="-4"/>
          <w:sz w:val="16"/>
        </w:rPr>
        <w:t> </w:t>
      </w:r>
      <w:r>
        <w:rPr>
          <w:sz w:val="16"/>
        </w:rPr>
        <w:t>course</w:t>
      </w:r>
      <w:r>
        <w:rPr>
          <w:sz w:val="20"/>
        </w:rPr>
        <w:t>):</w:t>
      </w:r>
      <w:r>
        <w:rPr>
          <w:sz w:val="20"/>
          <w:u w:val="single"/>
        </w:rPr>
        <w:t> </w:t>
        <w:tab/>
        <w:tab/>
      </w:r>
    </w:p>
    <w:p>
      <w:pPr>
        <w:spacing w:after="0" w:line="360" w:lineRule="auto"/>
        <w:jc w:val="both"/>
        <w:rPr>
          <w:sz w:val="20"/>
        </w:rPr>
        <w:sectPr>
          <w:headerReference w:type="default" r:id="rId5"/>
          <w:type w:val="continuous"/>
          <w:pgSz w:w="12240" w:h="15840"/>
          <w:pgMar w:header="720" w:top="1820" w:bottom="280" w:left="1220" w:right="1140"/>
          <w:pgNumType w:start="1"/>
        </w:sectPr>
      </w:pPr>
    </w:p>
    <w:p>
      <w:pPr>
        <w:tabs>
          <w:tab w:pos="6830" w:val="left" w:leader="none"/>
        </w:tabs>
        <w:spacing w:before="1"/>
        <w:ind w:left="270" w:right="0" w:firstLine="0"/>
        <w:jc w:val="left"/>
        <w:rPr>
          <w:sz w:val="20"/>
        </w:rPr>
      </w:pPr>
      <w:r>
        <w:rPr/>
        <w:pict>
          <v:shape style="position:absolute;margin-left:400.348877pt;margin-top:.510478pt;width:134.050pt;height:11.05pt;mso-position-horizontal-relative:page;mso-position-vertical-relative:paragraph;z-index:-16218624" type="#_x0000_t202" filled="false" stroked="false">
            <v:textbox inset="0,0,0,0">
              <w:txbxContent>
                <w:p>
                  <w:pPr>
                    <w:spacing w:line="221" w:lineRule="exact" w:before="0"/>
                    <w:ind w:left="0" w:right="0" w:firstLine="0"/>
                    <w:jc w:val="left"/>
                    <w:rPr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____________</w:t>
                  </w:r>
                  <w:r>
                    <w:rPr>
                      <w:w w:val="95"/>
                      <w:sz w:val="16"/>
                    </w:rPr>
                    <w:t>_</w:t>
                  </w:r>
                  <w:r>
                    <w:rPr>
                      <w:w w:val="95"/>
                      <w:sz w:val="20"/>
                    </w:rPr>
                    <w:t>______________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400pt;margin-top:1.365967pt;width:156.7pt;height:26.35pt;mso-position-horizontal-relative:page;mso-position-vertical-relative:paragraph;z-index:-16218112" filled="true" fillcolor="#ffffff" stroked="false">
            <v:fill type="solid"/>
            <w10:wrap type="none"/>
          </v:rect>
        </w:pict>
      </w:r>
      <w:r>
        <w:rPr>
          <w:sz w:val="20"/>
        </w:rPr>
        <w:t>Facility: </w:t>
      </w:r>
      <w:r>
        <w:rPr>
          <w:w w:val="99"/>
          <w:sz w:val="20"/>
          <w:u w:val="single"/>
        </w:rPr>
        <w:t> </w:t>
      </w:r>
      <w:r>
        <w:rPr>
          <w:sz w:val="20"/>
          <w:u w:val="single"/>
        </w:rPr>
        <w:tab/>
      </w:r>
    </w:p>
    <w:p>
      <w:pPr>
        <w:spacing w:before="98"/>
        <w:ind w:left="229" w:right="-9" w:firstLine="129"/>
        <w:jc w:val="left"/>
        <w:rPr>
          <w:rFonts w:ascii="Calibri"/>
          <w:sz w:val="16"/>
        </w:rPr>
      </w:pPr>
      <w:r>
        <w:rPr/>
        <w:br w:type="column"/>
      </w:r>
      <w:r>
        <w:rPr>
          <w:rFonts w:ascii="Calibri"/>
          <w:sz w:val="16"/>
        </w:rPr>
        <w:t>Expected</w:t>
      </w:r>
      <w:r>
        <w:rPr>
          <w:rFonts w:ascii="Calibri"/>
          <w:spacing w:val="1"/>
          <w:sz w:val="16"/>
        </w:rPr>
        <w:t> </w:t>
      </w:r>
      <w:r>
        <w:rPr>
          <w:rFonts w:ascii="Calibri"/>
          <w:spacing w:val="-1"/>
          <w:sz w:val="16"/>
        </w:rPr>
        <w:t>Achievement</w:t>
      </w:r>
    </w:p>
    <w:p>
      <w:pPr>
        <w:spacing w:before="98"/>
        <w:ind w:left="314" w:right="-12" w:hanging="75"/>
        <w:jc w:val="left"/>
        <w:rPr>
          <w:rFonts w:ascii="Calibri"/>
          <w:sz w:val="16"/>
        </w:rPr>
      </w:pPr>
      <w:r>
        <w:rPr/>
        <w:br w:type="column"/>
      </w:r>
      <w:r>
        <w:rPr>
          <w:rFonts w:ascii="Calibri"/>
          <w:spacing w:val="-1"/>
          <w:sz w:val="16"/>
        </w:rPr>
        <w:t>Student</w:t>
      </w:r>
      <w:r>
        <w:rPr>
          <w:rFonts w:ascii="Calibri"/>
          <w:spacing w:val="-34"/>
          <w:sz w:val="16"/>
        </w:rPr>
        <w:t> </w:t>
      </w:r>
      <w:r>
        <w:rPr>
          <w:rFonts w:ascii="Calibri"/>
          <w:sz w:val="16"/>
        </w:rPr>
        <w:t>Score</w:t>
      </w:r>
    </w:p>
    <w:p>
      <w:pPr>
        <w:spacing w:before="98"/>
        <w:ind w:left="239" w:right="199" w:firstLine="160"/>
        <w:jc w:val="left"/>
        <w:rPr>
          <w:rFonts w:ascii="Calibri"/>
          <w:sz w:val="16"/>
        </w:rPr>
      </w:pPr>
      <w:r>
        <w:rPr/>
        <w:br w:type="column"/>
      </w:r>
      <w:r>
        <w:rPr>
          <w:rFonts w:ascii="Calibri"/>
          <w:sz w:val="16"/>
        </w:rPr>
        <w:t>Date</w:t>
      </w:r>
      <w:r>
        <w:rPr>
          <w:rFonts w:ascii="Calibri"/>
          <w:spacing w:val="1"/>
          <w:sz w:val="16"/>
        </w:rPr>
        <w:t> </w:t>
      </w:r>
      <w:r>
        <w:rPr>
          <w:rFonts w:ascii="Calibri"/>
          <w:sz w:val="16"/>
        </w:rPr>
        <w:t>Complete</w:t>
      </w:r>
    </w:p>
    <w:p>
      <w:pPr>
        <w:spacing w:after="0"/>
        <w:jc w:val="left"/>
        <w:rPr>
          <w:rFonts w:ascii="Calibri"/>
          <w:sz w:val="16"/>
        </w:rPr>
        <w:sectPr>
          <w:type w:val="continuous"/>
          <w:pgSz w:w="12240" w:h="15840"/>
          <w:pgMar w:top="1820" w:bottom="280" w:left="1220" w:right="1140"/>
          <w:cols w:num="4" w:equalWidth="0">
            <w:col w:w="6831" w:space="40"/>
            <w:col w:w="1087" w:space="39"/>
            <w:col w:w="753" w:space="40"/>
            <w:col w:w="1090"/>
          </w:cols>
        </w:sectPr>
      </w:pPr>
    </w:p>
    <w:p>
      <w:pPr>
        <w:pStyle w:val="BodyText"/>
        <w:spacing w:before="1"/>
        <w:rPr>
          <w:rFonts w:ascii="Calibri"/>
          <w:sz w:val="5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29"/>
        <w:gridCol w:w="811"/>
        <w:gridCol w:w="809"/>
        <w:gridCol w:w="900"/>
      </w:tblGrid>
      <w:tr>
        <w:trPr>
          <w:trHeight w:val="265" w:hRule="atLeast"/>
        </w:trPr>
        <w:tc>
          <w:tcPr>
            <w:tcW w:w="9649" w:type="dxa"/>
            <w:gridSpan w:val="4"/>
            <w:shd w:val="clear" w:color="auto" w:fill="D9D9D9"/>
          </w:tcPr>
          <w:p>
            <w:pPr>
              <w:pStyle w:val="TableParagraph"/>
              <w:spacing w:before="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Urinalysis</w:t>
            </w: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Correctly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identifies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urine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sample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based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color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character.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1" w:hRule="atLeast"/>
        </w:trPr>
        <w:tc>
          <w:tcPr>
            <w:tcW w:w="712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Follows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correct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procedures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performing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urine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dipstick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analysis.</w:t>
            </w:r>
          </w:p>
        </w:tc>
        <w:tc>
          <w:tcPr>
            <w:tcW w:w="81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7" w:hRule="atLeast"/>
        </w:trPr>
        <w:tc>
          <w:tcPr>
            <w:tcW w:w="7129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Follows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correct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procedures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performing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urine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confirmatory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testing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(SSA,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Clinitest, Acetest,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Icotest).</w:t>
            </w:r>
          </w:p>
        </w:tc>
        <w:tc>
          <w:tcPr>
            <w:tcW w:w="811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Follows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correct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procedures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performing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urine microscopic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analysis.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7129" w:type="dxa"/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Correctly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identifies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common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cellular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elements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found 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urine samples.</w:t>
            </w:r>
          </w:p>
        </w:tc>
        <w:tc>
          <w:tcPr>
            <w:tcW w:w="811" w:type="dxa"/>
          </w:tcPr>
          <w:p>
            <w:pPr>
              <w:pStyle w:val="TableParagraph"/>
              <w:spacing w:line="228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Correctly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identifies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common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crystals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found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urine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samples.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Correctly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identifies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common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casts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found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urine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samples.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Distinguishes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common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microscopic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artifacts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urinary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formed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elements.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Demonstrates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ability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operate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instrumentation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used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routine urinalysis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testing.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Demonstrates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knowledge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 proficiency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daily/weekly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preventative maintenance</w:t>
            </w:r>
          </w:p>
          <w:p>
            <w:pPr>
              <w:pStyle w:val="TableParagraph"/>
              <w:spacing w:before="36"/>
              <w:ind w:left="108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equipment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used 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routine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urinalysis.</w:t>
            </w:r>
          </w:p>
        </w:tc>
        <w:tc>
          <w:tcPr>
            <w:tcW w:w="811" w:type="dxa"/>
          </w:tcPr>
          <w:p>
            <w:pPr>
              <w:pStyle w:val="TableParagraph"/>
              <w:spacing w:before="130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Performs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urinalysis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daily/shift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QC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procedures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according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standards.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7129" w:type="dxa"/>
          </w:tcPr>
          <w:p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Evaluates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urinalysis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cumulative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QC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data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abnormalities.</w:t>
            </w:r>
          </w:p>
        </w:tc>
        <w:tc>
          <w:tcPr>
            <w:tcW w:w="811" w:type="dxa"/>
          </w:tcPr>
          <w:p>
            <w:pPr>
              <w:pStyle w:val="TableParagraph"/>
              <w:spacing w:line="226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9649" w:type="dxa"/>
            <w:gridSpan w:val="4"/>
            <w:shd w:val="clear" w:color="auto" w:fill="D9D9D9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Phlebotomy</w:t>
            </w: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Demonstrates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proper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venipuncture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technique.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Identifies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patients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using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proper procedures.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Knowledgeable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proper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order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blood collection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according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tube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color.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Demonstrates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proper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finger/heal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stick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technique.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7129" w:type="dxa"/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Demonstrates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proper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technique with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pediatric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patients.</w:t>
            </w:r>
          </w:p>
        </w:tc>
        <w:tc>
          <w:tcPr>
            <w:tcW w:w="811" w:type="dxa"/>
          </w:tcPr>
          <w:p>
            <w:pPr>
              <w:pStyle w:val="TableParagraph"/>
              <w:spacing w:line="228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Labels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specimens using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institution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policy.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Draws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appropriate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tubes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requested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tests.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7129" w:type="dxa"/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Evaluates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specimens 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common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collection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errors.</w:t>
            </w:r>
          </w:p>
        </w:tc>
        <w:tc>
          <w:tcPr>
            <w:tcW w:w="811" w:type="dxa"/>
          </w:tcPr>
          <w:p>
            <w:pPr>
              <w:pStyle w:val="TableParagraph"/>
              <w:spacing w:line="228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9649" w:type="dxa"/>
            <w:gridSpan w:val="4"/>
            <w:shd w:val="clear" w:color="auto" w:fill="D9D9D9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Hematology</w:t>
            </w: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Demonstrates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ability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operate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troubleshoot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instrumentation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used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routine</w:t>
            </w:r>
          </w:p>
          <w:p>
            <w:pPr>
              <w:pStyle w:val="TableParagraph"/>
              <w:spacing w:before="36"/>
              <w:ind w:left="108"/>
              <w:rPr>
                <w:sz w:val="20"/>
              </w:rPr>
            </w:pPr>
            <w:r>
              <w:rPr>
                <w:sz w:val="20"/>
              </w:rPr>
              <w:t>hematology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coagulation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analysis.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8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Performs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hematology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coagulation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daily/shift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QC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procedures.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Evaluates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cumulative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hematology/coagulation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QC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abnormalities.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Demonstrates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knowledge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 proficiency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daily/weekly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preventative maintenance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equipment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used for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routine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hematology/coagulation.</w:t>
            </w:r>
          </w:p>
        </w:tc>
        <w:tc>
          <w:tcPr>
            <w:tcW w:w="811" w:type="dxa"/>
          </w:tcPr>
          <w:p>
            <w:pPr>
              <w:pStyle w:val="TableParagraph"/>
              <w:spacing w:before="130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Makes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stains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blood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slides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suitable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microscopic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analysis.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Follows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correct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procedures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performing microscopic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blood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cell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differential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(including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RBC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morphology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platelet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estimation).</w:t>
            </w:r>
          </w:p>
        </w:tc>
        <w:tc>
          <w:tcPr>
            <w:tcW w:w="811" w:type="dxa"/>
          </w:tcPr>
          <w:p>
            <w:pPr>
              <w:pStyle w:val="TableParagraph"/>
              <w:spacing w:before="130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Correctly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identifies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common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cellular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elements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found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blood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smears.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Evaluates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patient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test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results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critical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values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 specimen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errors,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properly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notifies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provider.</w:t>
            </w:r>
          </w:p>
        </w:tc>
        <w:tc>
          <w:tcPr>
            <w:tcW w:w="811" w:type="dxa"/>
          </w:tcPr>
          <w:p>
            <w:pPr>
              <w:pStyle w:val="TableParagraph"/>
              <w:spacing w:before="130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9649" w:type="dxa"/>
            <w:gridSpan w:val="4"/>
            <w:shd w:val="clear" w:color="auto" w:fill="D9D9D9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Serology</w:t>
            </w:r>
          </w:p>
        </w:tc>
      </w:tr>
    </w:tbl>
    <w:p>
      <w:pPr>
        <w:pStyle w:val="BodyText"/>
        <w:spacing w:before="12"/>
        <w:rPr>
          <w:rFonts w:ascii="Calibri"/>
          <w:sz w:val="26"/>
        </w:rPr>
      </w:pPr>
    </w:p>
    <w:p>
      <w:pPr>
        <w:spacing w:before="113"/>
        <w:ind w:left="196" w:right="0" w:firstLine="0"/>
        <w:jc w:val="left"/>
        <w:rPr>
          <w:b/>
          <w:sz w:val="16"/>
        </w:rPr>
      </w:pPr>
      <w:r>
        <w:rPr/>
        <w:pict>
          <v:shape style="position:absolute;margin-left:132.380005pt;margin-top:4.507207pt;width:413.6pt;height:18.25pt;mso-position-horizontal-relative:page;mso-position-vertical-relative:paragraph;z-index:157301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97"/>
                    <w:gridCol w:w="1369"/>
                    <w:gridCol w:w="1076"/>
                    <w:gridCol w:w="1604"/>
                    <w:gridCol w:w="1565"/>
                    <w:gridCol w:w="1549"/>
                  </w:tblGrid>
                  <w:tr>
                    <w:trPr>
                      <w:trHeight w:val="345" w:hRule="atLeast"/>
                    </w:trPr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line="167" w:lineRule="exact"/>
                          <w:ind w:left="10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</w:t>
                        </w:r>
                        <w:r>
                          <w:rPr>
                            <w:spacing w:val="-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=Discussed</w:t>
                        </w:r>
                      </w:p>
                    </w:tc>
                    <w:tc>
                      <w:tcPr>
                        <w:tcW w:w="1369" w:type="dxa"/>
                      </w:tcPr>
                      <w:p>
                        <w:pPr>
                          <w:pStyle w:val="TableParagraph"/>
                          <w:spacing w:line="167" w:lineRule="exact"/>
                          <w:ind w:left="10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</w:t>
                        </w:r>
                        <w:r>
                          <w:rPr>
                            <w:spacing w:val="-4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=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Demonstrated</w:t>
                        </w:r>
                      </w:p>
                    </w:tc>
                    <w:tc>
                      <w:tcPr>
                        <w:tcW w:w="1076" w:type="dxa"/>
                      </w:tcPr>
                      <w:p>
                        <w:pPr>
                          <w:pStyle w:val="TableParagraph"/>
                          <w:spacing w:line="167" w:lineRule="exact"/>
                          <w:ind w:left="10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3</w:t>
                        </w:r>
                        <w:r>
                          <w:rPr>
                            <w:spacing w:val="-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= Practiced</w:t>
                        </w:r>
                      </w:p>
                    </w:tc>
                    <w:tc>
                      <w:tcPr>
                        <w:tcW w:w="1604" w:type="dxa"/>
                      </w:tcPr>
                      <w:p>
                        <w:pPr>
                          <w:pStyle w:val="TableParagraph"/>
                          <w:spacing w:line="167" w:lineRule="exact"/>
                          <w:ind w:left="10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=</w:t>
                        </w:r>
                        <w:r>
                          <w:rPr>
                            <w:spacing w:val="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Performed</w:t>
                        </w:r>
                        <w:r>
                          <w:rPr>
                            <w:spacing w:val="-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under</w:t>
                        </w:r>
                      </w:p>
                      <w:p>
                        <w:pPr>
                          <w:pStyle w:val="TableParagraph"/>
                          <w:spacing w:line="158" w:lineRule="exact"/>
                          <w:ind w:left="10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maximum</w:t>
                        </w:r>
                        <w:r>
                          <w:rPr>
                            <w:spacing w:val="-4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supervision</w:t>
                        </w:r>
                      </w:p>
                    </w:tc>
                    <w:tc>
                      <w:tcPr>
                        <w:tcW w:w="1565" w:type="dxa"/>
                      </w:tcPr>
                      <w:p>
                        <w:pPr>
                          <w:pStyle w:val="TableParagraph"/>
                          <w:spacing w:line="167" w:lineRule="exact"/>
                          <w:ind w:left="10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5=</w:t>
                        </w:r>
                        <w:r>
                          <w:rPr>
                            <w:spacing w:val="-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performed</w:t>
                        </w:r>
                        <w:r>
                          <w:rPr>
                            <w:spacing w:val="-1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under</w:t>
                        </w:r>
                      </w:p>
                      <w:p>
                        <w:pPr>
                          <w:pStyle w:val="TableParagraph"/>
                          <w:spacing w:line="158" w:lineRule="exact"/>
                          <w:ind w:left="10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minimum</w:t>
                        </w:r>
                        <w:r>
                          <w:rPr>
                            <w:spacing w:val="-5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supervision</w:t>
                        </w:r>
                      </w:p>
                    </w:tc>
                    <w:tc>
                      <w:tcPr>
                        <w:tcW w:w="1549" w:type="dxa"/>
                      </w:tcPr>
                      <w:p>
                        <w:pPr>
                          <w:pStyle w:val="TableParagraph"/>
                          <w:spacing w:line="167" w:lineRule="exact"/>
                          <w:ind w:left="10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NA</w:t>
                        </w:r>
                        <w:r>
                          <w:rPr>
                            <w:spacing w:val="-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= Not</w:t>
                        </w:r>
                        <w:r>
                          <w:rPr>
                            <w:spacing w:val="-3"/>
                            <w:sz w:val="15"/>
                          </w:rPr>
                          <w:t> </w:t>
                        </w:r>
                        <w:r>
                          <w:rPr>
                            <w:sz w:val="15"/>
                          </w:rPr>
                          <w:t>applicable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16"/>
          <w:u w:val="single"/>
        </w:rPr>
        <w:t>Scorin</w:t>
      </w:r>
      <w:r>
        <w:rPr>
          <w:rFonts w:ascii="Calibri"/>
          <w:b/>
          <w:sz w:val="16"/>
          <w:u w:val="single"/>
        </w:rPr>
        <w:t>g</w:t>
      </w:r>
      <w:r>
        <w:rPr>
          <w:rFonts w:ascii="Calibri"/>
          <w:b/>
          <w:spacing w:val="-5"/>
          <w:sz w:val="16"/>
          <w:u w:val="single"/>
        </w:rPr>
        <w:t> </w:t>
      </w:r>
      <w:r>
        <w:rPr>
          <w:rFonts w:ascii="Calibri"/>
          <w:b/>
          <w:sz w:val="16"/>
          <w:u w:val="single"/>
        </w:rPr>
        <w:t>K</w:t>
      </w:r>
      <w:r>
        <w:rPr>
          <w:b/>
          <w:sz w:val="16"/>
          <w:u w:val="single"/>
        </w:rPr>
        <w:t>ey</w:t>
      </w:r>
    </w:p>
    <w:p>
      <w:pPr>
        <w:spacing w:after="0"/>
        <w:jc w:val="left"/>
        <w:rPr>
          <w:sz w:val="16"/>
        </w:rPr>
        <w:sectPr>
          <w:type w:val="continuous"/>
          <w:pgSz w:w="12240" w:h="15840"/>
          <w:pgMar w:top="1820" w:bottom="280" w:left="1220" w:right="1140"/>
        </w:sectPr>
      </w:pPr>
    </w:p>
    <w:p>
      <w:pPr>
        <w:pStyle w:val="BodyText"/>
        <w:rPr>
          <w:b/>
          <w:sz w:val="15"/>
        </w:rPr>
      </w:pPr>
    </w:p>
    <w:p>
      <w:pPr>
        <w:pStyle w:val="BodyText"/>
        <w:spacing w:line="20" w:lineRule="exact"/>
        <w:ind w:left="122"/>
        <w:rPr>
          <w:sz w:val="2"/>
        </w:rPr>
      </w:pPr>
      <w:r>
        <w:rPr>
          <w:sz w:val="2"/>
        </w:rPr>
        <w:pict>
          <v:group style="width:482.25pt;height:.8pt;mso-position-horizontal-relative:char;mso-position-vertical-relative:line" coordorigin="0,0" coordsize="9645,16">
            <v:line style="position:absolute" from="8,8" to="9638,8" stroked="true" strokeweight=".75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16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29"/>
        <w:gridCol w:w="811"/>
        <w:gridCol w:w="809"/>
        <w:gridCol w:w="900"/>
      </w:tblGrid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Performs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serologic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(rapid)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testing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facilities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procedures.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Evaluates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documents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patient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QC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results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appropriate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interval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using</w:t>
            </w:r>
          </w:p>
          <w:p>
            <w:pPr>
              <w:pStyle w:val="TableParagraph"/>
              <w:spacing w:before="36"/>
              <w:ind w:left="108"/>
              <w:rPr>
                <w:sz w:val="20"/>
              </w:rPr>
            </w:pPr>
            <w:r>
              <w:rPr>
                <w:sz w:val="20"/>
              </w:rPr>
              <w:t>either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qualitative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quantitative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measurements.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3" w:hRule="atLeast"/>
        </w:trPr>
        <w:tc>
          <w:tcPr>
            <w:tcW w:w="9649" w:type="dxa"/>
            <w:gridSpan w:val="4"/>
            <w:shd w:val="clear" w:color="auto" w:fill="D9D9D9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Chemistry/PPCT</w:t>
            </w: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Demonstrates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ability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operate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troubleshoot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instrumentation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used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routine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chemistry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point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testing.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27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Performs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chemistry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point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care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testing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daily/shift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QC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procedures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according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laboratory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standards.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5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Evaluates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cumulative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chemistry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point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testing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QC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data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abnormalities.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7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Demonstrates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knowledge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 proficiency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daily/weekly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preventative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maintenance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equipment used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routine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chemistry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point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testing.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Evaluates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patient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test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results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critical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values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specimen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errors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properly</w:t>
            </w:r>
          </w:p>
          <w:p>
            <w:pPr>
              <w:pStyle w:val="TableParagraph"/>
              <w:spacing w:before="36"/>
              <w:ind w:left="108"/>
              <w:rPr>
                <w:sz w:val="20"/>
              </w:rPr>
            </w:pPr>
            <w:r>
              <w:rPr>
                <w:sz w:val="20"/>
              </w:rPr>
              <w:t>notifies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care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provider.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3" w:hRule="atLeast"/>
        </w:trPr>
        <w:tc>
          <w:tcPr>
            <w:tcW w:w="9649" w:type="dxa"/>
            <w:gridSpan w:val="4"/>
            <w:shd w:val="clear" w:color="auto" w:fill="D9D9D9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Lab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Safety</w:t>
            </w: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Knowledgeable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 strictly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adheres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 the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Universal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Precautions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policy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facility.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Wears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protective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gear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outlined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facility.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Knowledgeable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demonstrates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proper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disposal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technique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biohazard materials.</w:t>
            </w:r>
          </w:p>
        </w:tc>
        <w:tc>
          <w:tcPr>
            <w:tcW w:w="811" w:type="dxa"/>
          </w:tcPr>
          <w:p>
            <w:pPr>
              <w:pStyle w:val="TableParagraph"/>
              <w:spacing w:line="226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7129" w:type="dxa"/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Always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washes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hands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before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leaving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area.</w:t>
            </w:r>
          </w:p>
        </w:tc>
        <w:tc>
          <w:tcPr>
            <w:tcW w:w="811" w:type="dxa"/>
          </w:tcPr>
          <w:p>
            <w:pPr>
              <w:pStyle w:val="TableParagraph"/>
              <w:spacing w:line="228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7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Has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working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knowledge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safety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shower,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eyewash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station,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other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applicable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safety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equipment.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6" w:hRule="atLeast"/>
        </w:trPr>
        <w:tc>
          <w:tcPr>
            <w:tcW w:w="9649" w:type="dxa"/>
            <w:gridSpan w:val="4"/>
            <w:shd w:val="clear" w:color="auto" w:fill="D9D9D9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Affective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Objectives</w:t>
            </w:r>
          </w:p>
        </w:tc>
      </w:tr>
      <w:tr>
        <w:trPr>
          <w:trHeight w:val="263" w:hRule="atLeast"/>
        </w:trPr>
        <w:tc>
          <w:tcPr>
            <w:tcW w:w="9649" w:type="dxa"/>
            <w:gridSpan w:val="4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Student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demonstrates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honesty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by:</w:t>
            </w: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Maintaining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strict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patient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confidentiality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7129" w:type="dxa"/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Accepting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control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values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only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when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within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acceptable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limits.</w:t>
            </w:r>
          </w:p>
        </w:tc>
        <w:tc>
          <w:tcPr>
            <w:tcW w:w="811" w:type="dxa"/>
          </w:tcPr>
          <w:p>
            <w:pPr>
              <w:pStyle w:val="TableParagraph"/>
              <w:spacing w:line="228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7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Performing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documenting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daily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weekly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maintenance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procedures,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preventative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maintenance,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temperature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checks,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etc.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Completing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procedures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adherence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to laboratory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SOPs, taking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shortcuts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or</w:t>
            </w:r>
          </w:p>
          <w:p>
            <w:pPr>
              <w:pStyle w:val="TableParagraph"/>
              <w:spacing w:before="37"/>
              <w:ind w:left="108"/>
              <w:rPr>
                <w:sz w:val="20"/>
              </w:rPr>
            </w:pPr>
            <w:r>
              <w:rPr>
                <w:sz w:val="20"/>
              </w:rPr>
              <w:t>unauthorized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modifications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procedure.</w:t>
            </w:r>
          </w:p>
        </w:tc>
        <w:tc>
          <w:tcPr>
            <w:tcW w:w="811" w:type="dxa"/>
          </w:tcPr>
          <w:p>
            <w:pPr>
              <w:pStyle w:val="TableParagraph"/>
              <w:spacing w:before="130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3" w:hRule="atLeast"/>
        </w:trPr>
        <w:tc>
          <w:tcPr>
            <w:tcW w:w="9649" w:type="dxa"/>
            <w:gridSpan w:val="4"/>
            <w:shd w:val="clear" w:color="auto" w:fill="D9D9D9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Personal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Interactive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Skills</w:t>
            </w:r>
          </w:p>
        </w:tc>
      </w:tr>
      <w:tr>
        <w:trPr>
          <w:trHeight w:val="266" w:hRule="atLeast"/>
        </w:trPr>
        <w:tc>
          <w:tcPr>
            <w:tcW w:w="9649" w:type="dxa"/>
            <w:gridSpan w:val="4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Student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demonstrates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proper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professional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behavior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by:</w:t>
            </w: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Working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co-workers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positive manner,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promoting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productive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workflow.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Refraining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making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statements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actions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represent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sexual,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ethnic,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racial,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or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homophobic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harassment.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27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Willingly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consistently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using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appropriate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personal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safety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devices when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handling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caustic,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infectious,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hazardous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materials.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Completing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required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tasks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remaining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work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area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when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scheduled.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7129" w:type="dxa"/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Being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punctual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whenever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scheduled.</w:t>
            </w:r>
          </w:p>
        </w:tc>
        <w:tc>
          <w:tcPr>
            <w:tcW w:w="811" w:type="dxa"/>
          </w:tcPr>
          <w:p>
            <w:pPr>
              <w:pStyle w:val="TableParagraph"/>
              <w:spacing w:line="228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Adhering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dress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appearance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laboratory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setting.</w:t>
            </w:r>
          </w:p>
        </w:tc>
        <w:tc>
          <w:tcPr>
            <w:tcW w:w="811" w:type="dxa"/>
          </w:tcPr>
          <w:p>
            <w:pPr>
              <w:pStyle w:val="TableParagraph"/>
              <w:spacing w:line="225" w:lineRule="exact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Cleaning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area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when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leaving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laboratory,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returning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supplies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appropriate</w:t>
            </w:r>
          </w:p>
          <w:p>
            <w:pPr>
              <w:pStyle w:val="TableParagraph"/>
              <w:spacing w:before="36"/>
              <w:ind w:left="108"/>
              <w:rPr>
                <w:sz w:val="20"/>
              </w:rPr>
            </w:pPr>
            <w:r>
              <w:rPr>
                <w:sz w:val="20"/>
              </w:rPr>
              <w:t>storage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location,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disinfecting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all work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areas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used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student.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8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3" w:hRule="atLeast"/>
        </w:trPr>
        <w:tc>
          <w:tcPr>
            <w:tcW w:w="9649" w:type="dxa"/>
            <w:gridSpan w:val="4"/>
            <w:shd w:val="clear" w:color="auto" w:fill="D9D9D9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Professional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Responsibility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header="720" w:footer="0" w:top="1820" w:bottom="280" w:left="1220" w:right="1140"/>
        </w:sectPr>
      </w:pPr>
    </w:p>
    <w:p>
      <w:pPr>
        <w:pStyle w:val="BodyText"/>
        <w:rPr>
          <w:b/>
          <w:sz w:val="20"/>
        </w:rPr>
      </w:pPr>
      <w:r>
        <w:rPr/>
        <w:pict>
          <v:rect style="position:absolute;margin-left:476.5pt;margin-top:215.050003pt;width:7.15pt;height:7.15pt;mso-position-horizontal-relative:page;mso-position-vertical-relative:page;z-index:-16216064" filled="false" stroked="true" strokeweight=".75pt" strokecolor="#000000">
            <v:stroke dashstyle="solid"/>
            <w10:wrap type="none"/>
          </v:rect>
        </w:pict>
      </w:r>
      <w:r>
        <w:rPr/>
        <w:pict>
          <v:rect style="position:absolute;margin-left:520.700012pt;margin-top:215.050003pt;width:7.15pt;height:7.15pt;mso-position-horizontal-relative:page;mso-position-vertical-relative:page;z-index:-16215552" filled="false" stroked="true" strokeweight=".75pt" strokecolor="#000000">
            <v:stroke dashstyle="solid"/>
            <w10:wrap type="none"/>
          </v:rect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17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29"/>
        <w:gridCol w:w="811"/>
        <w:gridCol w:w="809"/>
        <w:gridCol w:w="900"/>
      </w:tblGrid>
      <w:tr>
        <w:trPr>
          <w:trHeight w:val="263" w:hRule="atLeast"/>
        </w:trPr>
        <w:tc>
          <w:tcPr>
            <w:tcW w:w="9649" w:type="dxa"/>
            <w:gridSpan w:val="4"/>
          </w:tcPr>
          <w:p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Student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demonstrates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professional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affective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behavior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by:</w:t>
            </w:r>
          </w:p>
        </w:tc>
      </w:tr>
      <w:tr>
        <w:trPr>
          <w:trHeight w:val="530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Correctly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reporting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all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patient test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values,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well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recognizing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correctly</w:t>
            </w:r>
          </w:p>
          <w:p>
            <w:pPr>
              <w:pStyle w:val="TableParagraph"/>
              <w:spacing w:before="36"/>
              <w:ind w:left="108"/>
              <w:rPr>
                <w:sz w:val="20"/>
              </w:rPr>
            </w:pPr>
            <w:r>
              <w:rPr>
                <w:sz w:val="20"/>
              </w:rPr>
              <w:t>reporting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patient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critical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test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values.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27" w:hRule="atLeast"/>
        </w:trPr>
        <w:tc>
          <w:tcPr>
            <w:tcW w:w="7129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Resolving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discrepancies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specimen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labeling,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handling,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collection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before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reporting</w:t>
            </w:r>
          </w:p>
          <w:p>
            <w:pPr>
              <w:pStyle w:val="TableParagraph"/>
              <w:spacing w:before="34"/>
              <w:ind w:left="108"/>
              <w:rPr>
                <w:sz w:val="20"/>
              </w:rPr>
            </w:pPr>
            <w:r>
              <w:rPr>
                <w:sz w:val="20"/>
              </w:rPr>
              <w:t>patient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results.</w:t>
            </w:r>
          </w:p>
        </w:tc>
        <w:tc>
          <w:tcPr>
            <w:tcW w:w="811" w:type="dxa"/>
          </w:tcPr>
          <w:p>
            <w:pPr>
              <w:pStyle w:val="TableParagraph"/>
              <w:spacing w:before="127"/>
              <w:ind w:left="353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0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6" w:hRule="atLeast"/>
        </w:trPr>
        <w:tc>
          <w:tcPr>
            <w:tcW w:w="9649" w:type="dxa"/>
            <w:gridSpan w:val="4"/>
          </w:tcPr>
          <w:p>
            <w:pPr>
              <w:pStyle w:val="TableParagraph"/>
              <w:tabs>
                <w:tab w:pos="8455" w:val="left" w:leader="none"/>
                <w:tab w:pos="9348" w:val="left" w:leader="none"/>
              </w:tabs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Based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performance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person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you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would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consider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potential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employment?</w:t>
              <w:tab/>
              <w:t>Y</w:t>
              <w:tab/>
              <w:t>N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5"/>
        </w:rPr>
      </w:pPr>
      <w:r>
        <w:rPr/>
        <w:pict>
          <v:group style="position:absolute;margin-left:66.359978pt;margin-top:16.382904pt;width:479.4pt;height:229.25pt;mso-position-horizontal-relative:page;mso-position-vertical-relative:paragraph;z-index:-15726080;mso-wrap-distance-left:0;mso-wrap-distance-right:0" coordorigin="1327,328" coordsize="9588,4585">
            <v:shape style="position:absolute;left:1336;top:337;width:9569;height:207" coordorigin="1337,337" coordsize="9569,207" path="m10802,337l1440,337,1337,337,1337,544,1440,544,10802,544,10802,337xm10905,337l10802,337,10802,544,10905,544,10905,337xe" filled="true" fillcolor="#d9d9d9" stroked="false">
              <v:path arrowok="t"/>
              <v:fill type="solid"/>
            </v:shape>
            <v:shape style="position:absolute;left:1327;top:327;width:9588;height:4585" coordorigin="1327,328" coordsize="9588,4585" path="m1337,328l1327,328,1327,337,1327,544,1337,544,1337,337,1337,328xm10915,4902l10905,4902,1337,4902,1327,4902,1327,4912,1337,4912,10905,4912,10915,4912,10915,4902xm10915,544l10905,544,1337,544,1327,544,1327,553,1327,4902,1337,4902,1337,553,10905,553,10905,4902,10915,4902,10915,553,10915,544xm10915,328l10905,328,10905,337,10905,544,10915,544,10915,337,10915,328xe" filled="true" fillcolor="#000000" stroked="false">
              <v:path arrowok="t"/>
              <v:fill type="solid"/>
            </v:shape>
            <v:shape style="position:absolute;left:1332;top:332;width:9578;height:216" type="#_x0000_t202" filled="true" fillcolor="#d9d9d9" stroked="true" strokeweight=".48004pt" strokecolor="#000000">
              <v:textbox inset="0,0,0,0">
                <w:txbxContent>
                  <w:p>
                    <w:pPr>
                      <w:spacing w:line="206" w:lineRule="exact" w:before="0"/>
                      <w:ind w:left="103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Comments:</w:t>
                    </w:r>
                  </w:p>
                </w:txbxContent>
              </v:textbox>
              <v:fill type="solid"/>
              <v:stroke dashstyle="solid"/>
              <w10:wrap type="none"/>
            </v:shape>
            <w10:wrap type="topAndBottom"/>
          </v:group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"/>
        <w:rPr>
          <w:b/>
          <w:sz w:val="21"/>
        </w:rPr>
      </w:pPr>
    </w:p>
    <w:p>
      <w:pPr>
        <w:spacing w:before="0"/>
        <w:ind w:left="220" w:right="0" w:firstLine="0"/>
        <w:jc w:val="left"/>
        <w:rPr>
          <w:sz w:val="22"/>
        </w:rPr>
      </w:pPr>
      <w:r>
        <w:rPr>
          <w:sz w:val="22"/>
        </w:rPr>
        <w:t>Please</w:t>
      </w:r>
      <w:r>
        <w:rPr>
          <w:spacing w:val="-2"/>
          <w:sz w:val="22"/>
        </w:rPr>
        <w:t> </w:t>
      </w:r>
      <w:r>
        <w:rPr>
          <w:sz w:val="22"/>
        </w:rPr>
        <w:t>have</w:t>
      </w:r>
      <w:r>
        <w:rPr>
          <w:spacing w:val="-1"/>
          <w:sz w:val="22"/>
        </w:rPr>
        <w:t> </w:t>
      </w:r>
      <w:r>
        <w:rPr>
          <w:sz w:val="22"/>
        </w:rPr>
        <w:t>all</w:t>
      </w:r>
      <w:r>
        <w:rPr>
          <w:spacing w:val="-1"/>
          <w:sz w:val="22"/>
        </w:rPr>
        <w:t> </w:t>
      </w:r>
      <w:r>
        <w:rPr>
          <w:sz w:val="22"/>
        </w:rPr>
        <w:t>mentors</w:t>
      </w:r>
      <w:r>
        <w:rPr>
          <w:spacing w:val="-1"/>
          <w:sz w:val="22"/>
        </w:rPr>
        <w:t> </w:t>
      </w:r>
      <w:r>
        <w:rPr>
          <w:sz w:val="22"/>
        </w:rPr>
        <w:t>sign and</w:t>
      </w:r>
      <w:r>
        <w:rPr>
          <w:spacing w:val="-2"/>
          <w:sz w:val="22"/>
        </w:rPr>
        <w:t> </w:t>
      </w:r>
      <w:r>
        <w:rPr>
          <w:sz w:val="22"/>
        </w:rPr>
        <w:t>date</w:t>
      </w:r>
      <w:r>
        <w:rPr>
          <w:spacing w:val="-2"/>
          <w:sz w:val="22"/>
        </w:rPr>
        <w:t> </w:t>
      </w:r>
      <w:r>
        <w:rPr>
          <w:sz w:val="22"/>
        </w:rPr>
        <w:t>below.</w:t>
      </w:r>
    </w:p>
    <w:p>
      <w:pPr>
        <w:pStyle w:val="BodyText"/>
        <w:spacing w:before="10"/>
      </w:pPr>
    </w:p>
    <w:p>
      <w:pPr>
        <w:tabs>
          <w:tab w:pos="7302" w:val="left" w:leader="none"/>
          <w:tab w:pos="9533" w:val="left" w:leader="none"/>
        </w:tabs>
        <w:spacing w:before="0"/>
        <w:ind w:left="220" w:right="0" w:firstLine="0"/>
        <w:jc w:val="left"/>
        <w:rPr>
          <w:b/>
          <w:sz w:val="18"/>
        </w:rPr>
      </w:pPr>
      <w:r>
        <w:rPr>
          <w:b/>
          <w:sz w:val="18"/>
        </w:rPr>
        <w:t>Mentor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Signature</w:t>
      </w:r>
      <w:r>
        <w:rPr>
          <w:b/>
          <w:sz w:val="18"/>
          <w:u w:val="single"/>
        </w:rPr>
        <w:tab/>
      </w:r>
      <w:r>
        <w:rPr>
          <w:b/>
          <w:sz w:val="18"/>
        </w:rPr>
        <w:t>Date</w:t>
      </w:r>
      <w:r>
        <w:rPr>
          <w:b/>
          <w:spacing w:val="9"/>
          <w:sz w:val="18"/>
        </w:rPr>
        <w:t> </w:t>
      </w:r>
      <w:r>
        <w:rPr>
          <w:b/>
          <w:sz w:val="18"/>
          <w:u w:val="single"/>
        </w:rPr>
        <w:t> </w:t>
        <w:tab/>
      </w:r>
    </w:p>
    <w:p>
      <w:pPr>
        <w:pStyle w:val="BodyText"/>
        <w:spacing w:before="8"/>
        <w:rPr>
          <w:b/>
          <w:sz w:val="16"/>
        </w:rPr>
      </w:pPr>
    </w:p>
    <w:p>
      <w:pPr>
        <w:tabs>
          <w:tab w:pos="7302" w:val="left" w:leader="none"/>
          <w:tab w:pos="9533" w:val="left" w:leader="none"/>
        </w:tabs>
        <w:spacing w:before="93"/>
        <w:ind w:left="220" w:right="0" w:firstLine="0"/>
        <w:jc w:val="left"/>
        <w:rPr>
          <w:b/>
          <w:sz w:val="18"/>
        </w:rPr>
      </w:pPr>
      <w:r>
        <w:rPr>
          <w:b/>
          <w:sz w:val="18"/>
        </w:rPr>
        <w:t>Mentor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Signature</w:t>
      </w:r>
      <w:r>
        <w:rPr>
          <w:b/>
          <w:sz w:val="18"/>
          <w:u w:val="single"/>
        </w:rPr>
        <w:tab/>
      </w:r>
      <w:r>
        <w:rPr>
          <w:b/>
          <w:sz w:val="18"/>
        </w:rPr>
        <w:t>Date</w:t>
      </w:r>
      <w:r>
        <w:rPr>
          <w:b/>
          <w:spacing w:val="9"/>
          <w:sz w:val="18"/>
        </w:rPr>
        <w:t> </w:t>
      </w:r>
      <w:r>
        <w:rPr>
          <w:b/>
          <w:sz w:val="18"/>
          <w:u w:val="single"/>
        </w:rPr>
        <w:t> </w:t>
        <w:tab/>
      </w:r>
    </w:p>
    <w:p>
      <w:pPr>
        <w:pStyle w:val="BodyText"/>
        <w:spacing w:before="6"/>
        <w:rPr>
          <w:b/>
          <w:sz w:val="16"/>
        </w:rPr>
      </w:pPr>
    </w:p>
    <w:p>
      <w:pPr>
        <w:tabs>
          <w:tab w:pos="7302" w:val="left" w:leader="none"/>
          <w:tab w:pos="9533" w:val="left" w:leader="none"/>
        </w:tabs>
        <w:spacing w:before="93"/>
        <w:ind w:left="220" w:right="0" w:firstLine="0"/>
        <w:jc w:val="left"/>
        <w:rPr>
          <w:b/>
          <w:sz w:val="18"/>
        </w:rPr>
      </w:pPr>
      <w:r>
        <w:rPr>
          <w:b/>
          <w:sz w:val="18"/>
        </w:rPr>
        <w:t>Mentor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Signature</w:t>
      </w:r>
      <w:r>
        <w:rPr>
          <w:b/>
          <w:sz w:val="18"/>
          <w:u w:val="single"/>
        </w:rPr>
        <w:tab/>
      </w:r>
      <w:r>
        <w:rPr>
          <w:b/>
          <w:sz w:val="18"/>
        </w:rPr>
        <w:t>Date</w:t>
      </w:r>
      <w:r>
        <w:rPr>
          <w:b/>
          <w:spacing w:val="9"/>
          <w:sz w:val="18"/>
        </w:rPr>
        <w:t> </w:t>
      </w:r>
      <w:r>
        <w:rPr>
          <w:b/>
          <w:sz w:val="18"/>
          <w:u w:val="single"/>
        </w:rPr>
        <w:t> </w:t>
        <w:tab/>
      </w:r>
    </w:p>
    <w:p>
      <w:pPr>
        <w:pStyle w:val="BodyText"/>
        <w:spacing w:before="6"/>
        <w:rPr>
          <w:b/>
          <w:sz w:val="13"/>
        </w:rPr>
      </w:pPr>
    </w:p>
    <w:p>
      <w:pPr>
        <w:tabs>
          <w:tab w:pos="7302" w:val="left" w:leader="none"/>
          <w:tab w:pos="9533" w:val="left" w:leader="none"/>
        </w:tabs>
        <w:spacing w:before="129"/>
        <w:ind w:left="220" w:right="0" w:firstLine="0"/>
        <w:jc w:val="left"/>
        <w:rPr>
          <w:b/>
          <w:sz w:val="18"/>
        </w:rPr>
      </w:pPr>
      <w:r>
        <w:rPr>
          <w:b/>
          <w:sz w:val="18"/>
        </w:rPr>
        <w:t>Mentor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Signature</w:t>
      </w:r>
      <w:r>
        <w:rPr>
          <w:b/>
          <w:sz w:val="18"/>
          <w:u w:val="single"/>
        </w:rPr>
        <w:tab/>
      </w:r>
      <w:r>
        <w:rPr>
          <w:b/>
          <w:sz w:val="18"/>
        </w:rPr>
        <w:t>Date</w:t>
      </w:r>
      <w:r>
        <w:rPr>
          <w:b/>
          <w:spacing w:val="9"/>
          <w:sz w:val="18"/>
        </w:rPr>
        <w:t> </w:t>
      </w:r>
      <w:r>
        <w:rPr>
          <w:b/>
          <w:sz w:val="18"/>
          <w:u w:val="single"/>
        </w:rPr>
        <w:t> </w:t>
        <w:tab/>
      </w:r>
    </w:p>
    <w:p>
      <w:pPr>
        <w:spacing w:after="0"/>
        <w:jc w:val="left"/>
        <w:rPr>
          <w:sz w:val="18"/>
        </w:rPr>
        <w:sectPr>
          <w:headerReference w:type="default" r:id="rId6"/>
          <w:pgSz w:w="12240" w:h="15840"/>
          <w:pgMar w:header="720" w:footer="0" w:top="2020" w:bottom="280" w:left="1220" w:right="114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0"/>
        </w:rPr>
      </w:pPr>
    </w:p>
    <w:p>
      <w:pPr>
        <w:pStyle w:val="Heading1"/>
        <w:ind w:left="2575" w:right="2654"/>
        <w:jc w:val="center"/>
      </w:pPr>
      <w:r>
        <w:rPr/>
        <w:t>LABORATORY</w:t>
      </w:r>
      <w:r>
        <w:rPr>
          <w:spacing w:val="-3"/>
        </w:rPr>
        <w:t> </w:t>
      </w:r>
      <w:r>
        <w:rPr/>
        <w:t>CLINICAL</w:t>
      </w:r>
      <w:r>
        <w:rPr>
          <w:spacing w:val="-2"/>
        </w:rPr>
        <w:t> </w:t>
      </w:r>
      <w:r>
        <w:rPr/>
        <w:t>EXPERIENCE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Heading2"/>
        <w:ind w:left="1866" w:right="1950"/>
      </w:pPr>
      <w:r>
        <w:rPr/>
        <w:t>(General</w:t>
      </w:r>
      <w:r>
        <w:rPr>
          <w:spacing w:val="-4"/>
        </w:rPr>
        <w:t> </w:t>
      </w:r>
      <w:r>
        <w:rPr/>
        <w:t>Laboratory</w:t>
      </w:r>
      <w:r>
        <w:rPr>
          <w:spacing w:val="-3"/>
        </w:rPr>
        <w:t> </w:t>
      </w:r>
      <w:r>
        <w:rPr/>
        <w:t>Safety,</w:t>
      </w:r>
      <w:r>
        <w:rPr>
          <w:spacing w:val="-3"/>
        </w:rPr>
        <w:t> </w:t>
      </w:r>
      <w:r>
        <w:rPr/>
        <w:t>QC/QA,</w:t>
      </w:r>
      <w:r>
        <w:rPr>
          <w:spacing w:val="-4"/>
        </w:rPr>
        <w:t> </w:t>
      </w:r>
      <w:r>
        <w:rPr/>
        <w:t>Urinalysis,</w:t>
      </w:r>
      <w:r>
        <w:rPr>
          <w:spacing w:val="-3"/>
        </w:rPr>
        <w:t> </w:t>
      </w:r>
      <w:r>
        <w:rPr/>
        <w:t>Phlebotomy,</w:t>
      </w:r>
      <w:r>
        <w:rPr>
          <w:spacing w:val="-54"/>
        </w:rPr>
        <w:t> </w:t>
      </w:r>
      <w:r>
        <w:rPr/>
        <w:t>Hematology,</w:t>
      </w:r>
      <w:r>
        <w:rPr>
          <w:spacing w:val="-1"/>
        </w:rPr>
        <w:t> </w:t>
      </w:r>
      <w:r>
        <w:rPr/>
        <w:t>Serology, and</w:t>
      </w:r>
      <w:r>
        <w:rPr>
          <w:spacing w:val="-1"/>
        </w:rPr>
        <w:t> </w:t>
      </w:r>
      <w:r>
        <w:rPr/>
        <w:t>Chemistry/POCT)</w:t>
      </w:r>
    </w:p>
    <w:p>
      <w:pPr>
        <w:pStyle w:val="BodyText"/>
        <w:spacing w:before="9"/>
        <w:rPr>
          <w:b/>
          <w:sz w:val="22"/>
        </w:rPr>
      </w:pPr>
    </w:p>
    <w:p>
      <w:pPr>
        <w:pStyle w:val="BodyText"/>
        <w:ind w:left="220" w:right="750"/>
      </w:pPr>
      <w:r>
        <w:rPr/>
        <w:t>At</w:t>
      </w:r>
      <w:r>
        <w:rPr>
          <w:spacing w:val="-2"/>
        </w:rPr>
        <w:t> </w:t>
      </w:r>
      <w:r>
        <w:rPr/>
        <w:t>the</w:t>
      </w:r>
      <w:r>
        <w:rPr>
          <w:spacing w:val="-3"/>
        </w:rPr>
        <w:t> </w:t>
      </w:r>
      <w:r>
        <w:rPr/>
        <w:t>completion</w:t>
      </w:r>
      <w:r>
        <w:rPr>
          <w:spacing w:val="-1"/>
        </w:rPr>
        <w:t> </w:t>
      </w:r>
      <w:r>
        <w:rPr/>
        <w:t>of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CLS</w:t>
      </w:r>
      <w:r>
        <w:rPr>
          <w:spacing w:val="-2"/>
        </w:rPr>
        <w:t> </w:t>
      </w:r>
      <w:r>
        <w:rPr/>
        <w:t>1000</w:t>
      </w:r>
      <w:r>
        <w:rPr>
          <w:spacing w:val="-1"/>
        </w:rPr>
        <w:t> </w:t>
      </w:r>
      <w:r>
        <w:rPr/>
        <w:t>course,</w:t>
      </w:r>
      <w:r>
        <w:rPr>
          <w:spacing w:val="-1"/>
        </w:rPr>
        <w:t> </w:t>
      </w:r>
      <w:r>
        <w:rPr/>
        <w:t>the</w:t>
      </w:r>
      <w:r>
        <w:rPr>
          <w:spacing w:val="-4"/>
        </w:rPr>
        <w:t> </w:t>
      </w:r>
      <w:r>
        <w:rPr/>
        <w:t>student</w:t>
      </w:r>
      <w:r>
        <w:rPr>
          <w:spacing w:val="-1"/>
        </w:rPr>
        <w:t> </w:t>
      </w:r>
      <w:r>
        <w:rPr/>
        <w:t>will</w:t>
      </w:r>
      <w:r>
        <w:rPr>
          <w:spacing w:val="-1"/>
        </w:rPr>
        <w:t> </w:t>
      </w:r>
      <w:r>
        <w:rPr/>
        <w:t>have</w:t>
      </w:r>
      <w:r>
        <w:rPr>
          <w:spacing w:val="-1"/>
        </w:rPr>
        <w:t> </w:t>
      </w:r>
      <w:r>
        <w:rPr/>
        <w:t>successfully</w:t>
      </w:r>
      <w:r>
        <w:rPr>
          <w:spacing w:val="-5"/>
        </w:rPr>
        <w:t> </w:t>
      </w:r>
      <w:r>
        <w:rPr/>
        <w:t>completed</w:t>
      </w:r>
      <w:r>
        <w:rPr>
          <w:spacing w:val="-1"/>
        </w:rPr>
        <w:t> </w:t>
      </w:r>
      <w:r>
        <w:rPr/>
        <w:t>the</w:t>
      </w:r>
      <w:r>
        <w:rPr>
          <w:spacing w:val="-54"/>
        </w:rPr>
        <w:t> </w:t>
      </w:r>
      <w:r>
        <w:rPr/>
        <w:t>following:</w:t>
      </w:r>
    </w:p>
    <w:p>
      <w:pPr>
        <w:pStyle w:val="BodyText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451" w:val="left" w:leader="none"/>
        </w:tabs>
        <w:spacing w:line="240" w:lineRule="auto" w:before="228" w:after="0"/>
        <w:ind w:left="220" w:right="597" w:firstLine="0"/>
        <w:jc w:val="left"/>
        <w:rPr>
          <w:sz w:val="23"/>
        </w:rPr>
      </w:pPr>
      <w:r>
        <w:rPr>
          <w:sz w:val="23"/>
        </w:rPr>
        <w:t>The</w:t>
      </w:r>
      <w:r>
        <w:rPr>
          <w:spacing w:val="-2"/>
          <w:sz w:val="23"/>
        </w:rPr>
        <w:t> </w:t>
      </w:r>
      <w:r>
        <w:rPr>
          <w:sz w:val="23"/>
        </w:rPr>
        <w:t>student</w:t>
      </w:r>
      <w:r>
        <w:rPr>
          <w:spacing w:val="-1"/>
          <w:sz w:val="23"/>
        </w:rPr>
        <w:t> </w:t>
      </w:r>
      <w:r>
        <w:rPr>
          <w:sz w:val="23"/>
        </w:rPr>
        <w:t>will</w:t>
      </w:r>
      <w:r>
        <w:rPr>
          <w:spacing w:val="-4"/>
          <w:sz w:val="23"/>
        </w:rPr>
        <w:t> </w:t>
      </w:r>
      <w:r>
        <w:rPr>
          <w:sz w:val="23"/>
        </w:rPr>
        <w:t>correctly</w:t>
      </w:r>
      <w:r>
        <w:rPr>
          <w:spacing w:val="-6"/>
          <w:sz w:val="23"/>
        </w:rPr>
        <w:t> </w:t>
      </w:r>
      <w:r>
        <w:rPr>
          <w:sz w:val="23"/>
        </w:rPr>
        <w:t>perform</w:t>
      </w:r>
      <w:r>
        <w:rPr>
          <w:spacing w:val="-1"/>
          <w:sz w:val="23"/>
        </w:rPr>
        <w:t> </w:t>
      </w:r>
      <w:r>
        <w:rPr>
          <w:sz w:val="23"/>
        </w:rPr>
        <w:t>testing</w:t>
      </w:r>
      <w:r>
        <w:rPr>
          <w:spacing w:val="-4"/>
          <w:sz w:val="23"/>
        </w:rPr>
        <w:t> </w:t>
      </w:r>
      <w:r>
        <w:rPr>
          <w:sz w:val="23"/>
        </w:rPr>
        <w:t>with</w:t>
      </w:r>
      <w:r>
        <w:rPr>
          <w:spacing w:val="-2"/>
          <w:sz w:val="23"/>
        </w:rPr>
        <w:t> </w:t>
      </w:r>
      <w:r>
        <w:rPr>
          <w:sz w:val="23"/>
        </w:rPr>
        <w:t>the</w:t>
      </w:r>
      <w:r>
        <w:rPr>
          <w:spacing w:val="-3"/>
          <w:sz w:val="23"/>
        </w:rPr>
        <w:t> </w:t>
      </w:r>
      <w:r>
        <w:rPr>
          <w:sz w:val="23"/>
        </w:rPr>
        <w:t>analyzers</w:t>
      </w:r>
      <w:r>
        <w:rPr>
          <w:spacing w:val="-2"/>
          <w:sz w:val="23"/>
        </w:rPr>
        <w:t> </w:t>
      </w:r>
      <w:r>
        <w:rPr>
          <w:sz w:val="23"/>
        </w:rPr>
        <w:t>routinely</w:t>
      </w:r>
      <w:r>
        <w:rPr>
          <w:spacing w:val="-7"/>
          <w:sz w:val="23"/>
        </w:rPr>
        <w:t> </w:t>
      </w:r>
      <w:r>
        <w:rPr>
          <w:sz w:val="23"/>
        </w:rPr>
        <w:t>used</w:t>
      </w:r>
      <w:r>
        <w:rPr>
          <w:spacing w:val="-1"/>
          <w:sz w:val="23"/>
        </w:rPr>
        <w:t> </w:t>
      </w:r>
      <w:r>
        <w:rPr>
          <w:sz w:val="23"/>
        </w:rPr>
        <w:t>in</w:t>
      </w:r>
      <w:r>
        <w:rPr>
          <w:spacing w:val="-1"/>
          <w:sz w:val="23"/>
        </w:rPr>
        <w:t> </w:t>
      </w:r>
      <w:r>
        <w:rPr>
          <w:sz w:val="23"/>
        </w:rPr>
        <w:t>the</w:t>
      </w:r>
      <w:r>
        <w:rPr>
          <w:spacing w:val="-2"/>
          <w:sz w:val="23"/>
        </w:rPr>
        <w:t> </w:t>
      </w:r>
      <w:r>
        <w:rPr>
          <w:sz w:val="23"/>
        </w:rPr>
        <w:t>laboratory</w:t>
      </w:r>
      <w:r>
        <w:rPr>
          <w:spacing w:val="-4"/>
          <w:sz w:val="23"/>
        </w:rPr>
        <w:t> </w:t>
      </w:r>
      <w:r>
        <w:rPr>
          <w:sz w:val="23"/>
        </w:rPr>
        <w:t>for</w:t>
      </w:r>
      <w:r>
        <w:rPr>
          <w:spacing w:val="-54"/>
          <w:sz w:val="23"/>
        </w:rPr>
        <w:t> </w:t>
      </w:r>
      <w:r>
        <w:rPr>
          <w:sz w:val="23"/>
        </w:rPr>
        <w:t>urinalysis, hematology and chemistry/POCT. This will include correctly troubleshooting analyzer</w:t>
      </w:r>
      <w:r>
        <w:rPr>
          <w:spacing w:val="1"/>
          <w:sz w:val="23"/>
        </w:rPr>
        <w:t> </w:t>
      </w:r>
      <w:r>
        <w:rPr>
          <w:sz w:val="23"/>
        </w:rPr>
        <w:t>performance problems, and also evaluating patient test results for critical values, short sampling</w:t>
      </w:r>
      <w:r>
        <w:rPr>
          <w:spacing w:val="1"/>
          <w:sz w:val="23"/>
        </w:rPr>
        <w:t> </w:t>
      </w:r>
      <w:r>
        <w:rPr>
          <w:sz w:val="23"/>
        </w:rPr>
        <w:t>errors, and inappropriate specimens. The student will change or replace reagents/disposables as</w:t>
      </w:r>
      <w:r>
        <w:rPr>
          <w:spacing w:val="1"/>
          <w:sz w:val="23"/>
        </w:rPr>
        <w:t> </w:t>
      </w:r>
      <w:r>
        <w:rPr>
          <w:sz w:val="23"/>
        </w:rPr>
        <w:t>needed</w:t>
      </w:r>
      <w:r>
        <w:rPr>
          <w:spacing w:val="-1"/>
          <w:sz w:val="23"/>
        </w:rPr>
        <w:t> </w:t>
      </w:r>
      <w:r>
        <w:rPr>
          <w:sz w:val="23"/>
        </w:rPr>
        <w:t>by</w:t>
      </w:r>
      <w:r>
        <w:rPr>
          <w:spacing w:val="-5"/>
          <w:sz w:val="23"/>
        </w:rPr>
        <w:t> </w:t>
      </w:r>
      <w:r>
        <w:rPr>
          <w:sz w:val="23"/>
        </w:rPr>
        <w:t>the analyzer(s).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"/>
        </w:numPr>
        <w:tabs>
          <w:tab w:pos="451" w:val="left" w:leader="none"/>
        </w:tabs>
        <w:spacing w:line="240" w:lineRule="auto" w:before="0" w:after="0"/>
        <w:ind w:left="220" w:right="1010" w:firstLine="0"/>
        <w:jc w:val="left"/>
        <w:rPr>
          <w:sz w:val="23"/>
        </w:rPr>
      </w:pPr>
      <w:r>
        <w:rPr>
          <w:sz w:val="23"/>
        </w:rPr>
        <w:t>The student will correctly perform, or assist in performing Daily and Weekly Preventative</w:t>
      </w:r>
      <w:r>
        <w:rPr>
          <w:spacing w:val="1"/>
          <w:sz w:val="23"/>
        </w:rPr>
        <w:t> </w:t>
      </w:r>
      <w:r>
        <w:rPr>
          <w:sz w:val="23"/>
        </w:rPr>
        <w:t>Maintenance</w:t>
      </w:r>
      <w:r>
        <w:rPr>
          <w:spacing w:val="-3"/>
          <w:sz w:val="23"/>
        </w:rPr>
        <w:t> </w:t>
      </w:r>
      <w:r>
        <w:rPr>
          <w:sz w:val="23"/>
        </w:rPr>
        <w:t>the</w:t>
      </w:r>
      <w:r>
        <w:rPr>
          <w:spacing w:val="-2"/>
          <w:sz w:val="23"/>
        </w:rPr>
        <w:t> </w:t>
      </w:r>
      <w:r>
        <w:rPr>
          <w:sz w:val="23"/>
        </w:rPr>
        <w:t>urinalysis,</w:t>
      </w:r>
      <w:r>
        <w:rPr>
          <w:spacing w:val="-3"/>
          <w:sz w:val="23"/>
        </w:rPr>
        <w:t> </w:t>
      </w:r>
      <w:r>
        <w:rPr>
          <w:sz w:val="23"/>
        </w:rPr>
        <w:t>hematology</w:t>
      </w:r>
      <w:r>
        <w:rPr>
          <w:spacing w:val="-7"/>
          <w:sz w:val="23"/>
        </w:rPr>
        <w:t> </w:t>
      </w:r>
      <w:r>
        <w:rPr>
          <w:sz w:val="23"/>
        </w:rPr>
        <w:t>and</w:t>
      </w:r>
      <w:r>
        <w:rPr>
          <w:spacing w:val="-2"/>
          <w:sz w:val="23"/>
        </w:rPr>
        <w:t> </w:t>
      </w:r>
      <w:r>
        <w:rPr>
          <w:sz w:val="23"/>
        </w:rPr>
        <w:t>chemistry/POCT</w:t>
      </w:r>
      <w:r>
        <w:rPr>
          <w:spacing w:val="-2"/>
          <w:sz w:val="23"/>
        </w:rPr>
        <w:t> </w:t>
      </w:r>
      <w:r>
        <w:rPr>
          <w:sz w:val="23"/>
        </w:rPr>
        <w:t>equipment</w:t>
      </w:r>
      <w:r>
        <w:rPr>
          <w:spacing w:val="-3"/>
          <w:sz w:val="23"/>
        </w:rPr>
        <w:t> </w:t>
      </w:r>
      <w:r>
        <w:rPr>
          <w:sz w:val="23"/>
        </w:rPr>
        <w:t>routinely</w:t>
      </w:r>
      <w:r>
        <w:rPr>
          <w:spacing w:val="-7"/>
          <w:sz w:val="23"/>
        </w:rPr>
        <w:t> </w:t>
      </w:r>
      <w:r>
        <w:rPr>
          <w:sz w:val="23"/>
        </w:rPr>
        <w:t>used</w:t>
      </w:r>
      <w:r>
        <w:rPr>
          <w:spacing w:val="-2"/>
          <w:sz w:val="23"/>
        </w:rPr>
        <w:t> </w:t>
      </w:r>
      <w:r>
        <w:rPr>
          <w:sz w:val="23"/>
        </w:rPr>
        <w:t>in</w:t>
      </w:r>
      <w:r>
        <w:rPr>
          <w:spacing w:val="-3"/>
          <w:sz w:val="23"/>
        </w:rPr>
        <w:t> </w:t>
      </w:r>
      <w:r>
        <w:rPr>
          <w:sz w:val="23"/>
        </w:rPr>
        <w:t>the</w:t>
      </w:r>
      <w:r>
        <w:rPr>
          <w:spacing w:val="-54"/>
          <w:sz w:val="23"/>
        </w:rPr>
        <w:t> </w:t>
      </w:r>
      <w:r>
        <w:rPr>
          <w:sz w:val="23"/>
        </w:rPr>
        <w:t>laboratory.</w:t>
      </w:r>
    </w:p>
    <w:p>
      <w:pPr>
        <w:pStyle w:val="BodyText"/>
        <w:spacing w:before="9"/>
        <w:rPr>
          <w:sz w:val="22"/>
        </w:rPr>
      </w:pPr>
    </w:p>
    <w:p>
      <w:pPr>
        <w:pStyle w:val="ListParagraph"/>
        <w:numPr>
          <w:ilvl w:val="0"/>
          <w:numId w:val="1"/>
        </w:numPr>
        <w:tabs>
          <w:tab w:pos="451" w:val="left" w:leader="none"/>
        </w:tabs>
        <w:spacing w:line="240" w:lineRule="auto" w:before="1" w:after="0"/>
        <w:ind w:left="220" w:right="1547" w:firstLine="0"/>
        <w:jc w:val="left"/>
        <w:rPr>
          <w:sz w:val="23"/>
        </w:rPr>
      </w:pPr>
      <w:r>
        <w:rPr>
          <w:sz w:val="23"/>
        </w:rPr>
        <w:t>The</w:t>
      </w:r>
      <w:r>
        <w:rPr>
          <w:spacing w:val="-2"/>
          <w:sz w:val="23"/>
        </w:rPr>
        <w:t> </w:t>
      </w:r>
      <w:r>
        <w:rPr>
          <w:sz w:val="23"/>
        </w:rPr>
        <w:t>student</w:t>
      </w:r>
      <w:r>
        <w:rPr>
          <w:spacing w:val="-1"/>
          <w:sz w:val="23"/>
        </w:rPr>
        <w:t> </w:t>
      </w:r>
      <w:r>
        <w:rPr>
          <w:sz w:val="23"/>
        </w:rPr>
        <w:t>will</w:t>
      </w:r>
      <w:r>
        <w:rPr>
          <w:spacing w:val="-1"/>
          <w:sz w:val="23"/>
        </w:rPr>
        <w:t> </w:t>
      </w:r>
      <w:r>
        <w:rPr>
          <w:sz w:val="23"/>
        </w:rPr>
        <w:t>review</w:t>
      </w:r>
      <w:r>
        <w:rPr>
          <w:spacing w:val="-5"/>
          <w:sz w:val="23"/>
        </w:rPr>
        <w:t> </w:t>
      </w:r>
      <w:r>
        <w:rPr>
          <w:sz w:val="23"/>
        </w:rPr>
        <w:t>the</w:t>
      </w:r>
      <w:r>
        <w:rPr>
          <w:spacing w:val="-1"/>
          <w:sz w:val="23"/>
        </w:rPr>
        <w:t> </w:t>
      </w:r>
      <w:r>
        <w:rPr>
          <w:sz w:val="23"/>
        </w:rPr>
        <w:t>calibration</w:t>
      </w:r>
      <w:r>
        <w:rPr>
          <w:spacing w:val="-1"/>
          <w:sz w:val="23"/>
        </w:rPr>
        <w:t> </w:t>
      </w:r>
      <w:r>
        <w:rPr>
          <w:sz w:val="23"/>
        </w:rPr>
        <w:t>procedures</w:t>
      </w:r>
      <w:r>
        <w:rPr>
          <w:spacing w:val="-5"/>
          <w:sz w:val="23"/>
        </w:rPr>
        <w:t> </w:t>
      </w:r>
      <w:r>
        <w:rPr>
          <w:sz w:val="23"/>
        </w:rPr>
        <w:t>for</w:t>
      </w:r>
      <w:r>
        <w:rPr>
          <w:spacing w:val="-1"/>
          <w:sz w:val="23"/>
        </w:rPr>
        <w:t> </w:t>
      </w:r>
      <w:r>
        <w:rPr>
          <w:sz w:val="23"/>
        </w:rPr>
        <w:t>any</w:t>
      </w:r>
      <w:r>
        <w:rPr>
          <w:spacing w:val="-6"/>
          <w:sz w:val="23"/>
        </w:rPr>
        <w:t> </w:t>
      </w:r>
      <w:r>
        <w:rPr>
          <w:sz w:val="23"/>
        </w:rPr>
        <w:t>urinalysis,</w:t>
      </w:r>
      <w:r>
        <w:rPr>
          <w:spacing w:val="-1"/>
          <w:sz w:val="23"/>
        </w:rPr>
        <w:t> </w:t>
      </w:r>
      <w:r>
        <w:rPr>
          <w:sz w:val="23"/>
        </w:rPr>
        <w:t>hematology</w:t>
      </w:r>
      <w:r>
        <w:rPr>
          <w:spacing w:val="-7"/>
          <w:sz w:val="23"/>
        </w:rPr>
        <w:t> </w:t>
      </w:r>
      <w:r>
        <w:rPr>
          <w:sz w:val="23"/>
        </w:rPr>
        <w:t>and</w:t>
      </w:r>
      <w:r>
        <w:rPr>
          <w:spacing w:val="-54"/>
          <w:sz w:val="23"/>
        </w:rPr>
        <w:t> </w:t>
      </w:r>
      <w:r>
        <w:rPr>
          <w:sz w:val="23"/>
        </w:rPr>
        <w:t>chemistry/POCT</w:t>
      </w:r>
      <w:r>
        <w:rPr>
          <w:spacing w:val="-1"/>
          <w:sz w:val="23"/>
        </w:rPr>
        <w:t> </w:t>
      </w:r>
      <w:r>
        <w:rPr>
          <w:sz w:val="23"/>
        </w:rPr>
        <w:t>analyzers</w:t>
      </w:r>
      <w:r>
        <w:rPr>
          <w:spacing w:val="-1"/>
          <w:sz w:val="23"/>
        </w:rPr>
        <w:t> </w:t>
      </w:r>
      <w:r>
        <w:rPr>
          <w:sz w:val="23"/>
        </w:rPr>
        <w:t>used in</w:t>
      </w:r>
      <w:r>
        <w:rPr>
          <w:spacing w:val="-1"/>
          <w:sz w:val="23"/>
        </w:rPr>
        <w:t> </w:t>
      </w:r>
      <w:r>
        <w:rPr>
          <w:sz w:val="23"/>
        </w:rPr>
        <w:t>the laboratory.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451" w:val="left" w:leader="none"/>
        </w:tabs>
        <w:spacing w:line="240" w:lineRule="auto" w:before="1" w:after="0"/>
        <w:ind w:left="220" w:right="800" w:firstLine="0"/>
        <w:jc w:val="left"/>
        <w:rPr>
          <w:sz w:val="23"/>
        </w:rPr>
      </w:pPr>
      <w:r>
        <w:rPr>
          <w:sz w:val="23"/>
        </w:rPr>
        <w:t>The</w:t>
      </w:r>
      <w:r>
        <w:rPr>
          <w:spacing w:val="-3"/>
          <w:sz w:val="23"/>
        </w:rPr>
        <w:t> </w:t>
      </w:r>
      <w:r>
        <w:rPr>
          <w:sz w:val="23"/>
        </w:rPr>
        <w:t>student</w:t>
      </w:r>
      <w:r>
        <w:rPr>
          <w:spacing w:val="-2"/>
          <w:sz w:val="23"/>
        </w:rPr>
        <w:t> </w:t>
      </w:r>
      <w:r>
        <w:rPr>
          <w:sz w:val="23"/>
        </w:rPr>
        <w:t>will</w:t>
      </w:r>
      <w:r>
        <w:rPr>
          <w:spacing w:val="-2"/>
          <w:sz w:val="23"/>
        </w:rPr>
        <w:t> </w:t>
      </w:r>
      <w:r>
        <w:rPr>
          <w:sz w:val="23"/>
        </w:rPr>
        <w:t>perform</w:t>
      </w:r>
      <w:r>
        <w:rPr>
          <w:spacing w:val="-2"/>
          <w:sz w:val="23"/>
        </w:rPr>
        <w:t> </w:t>
      </w:r>
      <w:r>
        <w:rPr>
          <w:sz w:val="23"/>
        </w:rPr>
        <w:t>Daily/Shift</w:t>
      </w:r>
      <w:r>
        <w:rPr>
          <w:spacing w:val="-2"/>
          <w:sz w:val="23"/>
        </w:rPr>
        <w:t> </w:t>
      </w:r>
      <w:r>
        <w:rPr>
          <w:sz w:val="23"/>
        </w:rPr>
        <w:t>QC</w:t>
      </w:r>
      <w:r>
        <w:rPr>
          <w:spacing w:val="-2"/>
          <w:sz w:val="23"/>
        </w:rPr>
        <w:t> </w:t>
      </w:r>
      <w:r>
        <w:rPr>
          <w:sz w:val="23"/>
        </w:rPr>
        <w:t>procedures</w:t>
      </w:r>
      <w:r>
        <w:rPr>
          <w:spacing w:val="-3"/>
          <w:sz w:val="23"/>
        </w:rPr>
        <w:t> </w:t>
      </w:r>
      <w:r>
        <w:rPr>
          <w:sz w:val="23"/>
        </w:rPr>
        <w:t>on</w:t>
      </w:r>
      <w:r>
        <w:rPr>
          <w:spacing w:val="-2"/>
          <w:sz w:val="23"/>
        </w:rPr>
        <w:t> </w:t>
      </w:r>
      <w:r>
        <w:rPr>
          <w:sz w:val="23"/>
        </w:rPr>
        <w:t>the</w:t>
      </w:r>
      <w:r>
        <w:rPr>
          <w:spacing w:val="-4"/>
          <w:sz w:val="23"/>
        </w:rPr>
        <w:t> </w:t>
      </w:r>
      <w:r>
        <w:rPr>
          <w:sz w:val="23"/>
        </w:rPr>
        <w:t>analyzers</w:t>
      </w:r>
      <w:r>
        <w:rPr>
          <w:spacing w:val="-3"/>
          <w:sz w:val="23"/>
        </w:rPr>
        <w:t> </w:t>
      </w:r>
      <w:r>
        <w:rPr>
          <w:sz w:val="23"/>
        </w:rPr>
        <w:t>or</w:t>
      </w:r>
      <w:r>
        <w:rPr>
          <w:spacing w:val="-2"/>
          <w:sz w:val="23"/>
        </w:rPr>
        <w:t> </w:t>
      </w:r>
      <w:r>
        <w:rPr>
          <w:sz w:val="23"/>
        </w:rPr>
        <w:t>test</w:t>
      </w:r>
      <w:r>
        <w:rPr>
          <w:spacing w:val="-4"/>
          <w:sz w:val="23"/>
        </w:rPr>
        <w:t> </w:t>
      </w:r>
      <w:r>
        <w:rPr>
          <w:sz w:val="23"/>
        </w:rPr>
        <w:t>methods</w:t>
      </w:r>
      <w:r>
        <w:rPr>
          <w:spacing w:val="-3"/>
          <w:sz w:val="23"/>
        </w:rPr>
        <w:t> </w:t>
      </w:r>
      <w:r>
        <w:rPr>
          <w:sz w:val="23"/>
        </w:rPr>
        <w:t>used</w:t>
      </w:r>
      <w:r>
        <w:rPr>
          <w:spacing w:val="-2"/>
          <w:sz w:val="23"/>
        </w:rPr>
        <w:t> </w:t>
      </w:r>
      <w:r>
        <w:rPr>
          <w:sz w:val="23"/>
        </w:rPr>
        <w:t>for</w:t>
      </w:r>
      <w:r>
        <w:rPr>
          <w:spacing w:val="-55"/>
          <w:sz w:val="23"/>
        </w:rPr>
        <w:t> </w:t>
      </w:r>
      <w:r>
        <w:rPr>
          <w:sz w:val="23"/>
        </w:rPr>
        <w:t>urinalysis, hematology and chemistry/POCT. The student will learn the laboratory’s SOP for</w:t>
      </w:r>
      <w:r>
        <w:rPr>
          <w:spacing w:val="1"/>
          <w:sz w:val="23"/>
        </w:rPr>
        <w:t> </w:t>
      </w:r>
      <w:r>
        <w:rPr>
          <w:sz w:val="23"/>
        </w:rPr>
        <w:t>resolving QC discrepancies, and then correctly apply those procedures, including all required</w:t>
      </w:r>
      <w:r>
        <w:rPr>
          <w:spacing w:val="1"/>
          <w:sz w:val="23"/>
        </w:rPr>
        <w:t> </w:t>
      </w:r>
      <w:r>
        <w:rPr>
          <w:sz w:val="23"/>
        </w:rPr>
        <w:t>documentation</w:t>
      </w:r>
      <w:r>
        <w:rPr>
          <w:spacing w:val="-4"/>
          <w:sz w:val="23"/>
        </w:rPr>
        <w:t> </w:t>
      </w:r>
      <w:r>
        <w:rPr>
          <w:sz w:val="23"/>
        </w:rPr>
        <w:t>activities.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451" w:val="left" w:leader="none"/>
        </w:tabs>
        <w:spacing w:line="240" w:lineRule="auto" w:before="0" w:after="0"/>
        <w:ind w:left="220" w:right="982" w:firstLine="0"/>
        <w:jc w:val="left"/>
        <w:rPr>
          <w:sz w:val="23"/>
        </w:rPr>
      </w:pPr>
      <w:r>
        <w:rPr>
          <w:sz w:val="23"/>
        </w:rPr>
        <w:t>The</w:t>
      </w:r>
      <w:r>
        <w:rPr>
          <w:spacing w:val="-3"/>
          <w:sz w:val="23"/>
        </w:rPr>
        <w:t> </w:t>
      </w:r>
      <w:r>
        <w:rPr>
          <w:sz w:val="23"/>
        </w:rPr>
        <w:t>student</w:t>
      </w:r>
      <w:r>
        <w:rPr>
          <w:spacing w:val="-2"/>
          <w:sz w:val="23"/>
        </w:rPr>
        <w:t> </w:t>
      </w:r>
      <w:r>
        <w:rPr>
          <w:sz w:val="23"/>
        </w:rPr>
        <w:t>will</w:t>
      </w:r>
      <w:r>
        <w:rPr>
          <w:spacing w:val="-2"/>
          <w:sz w:val="23"/>
        </w:rPr>
        <w:t> </w:t>
      </w:r>
      <w:r>
        <w:rPr>
          <w:sz w:val="23"/>
        </w:rPr>
        <w:t>perform,</w:t>
      </w:r>
      <w:r>
        <w:rPr>
          <w:spacing w:val="-2"/>
          <w:sz w:val="23"/>
        </w:rPr>
        <w:t> </w:t>
      </w:r>
      <w:r>
        <w:rPr>
          <w:sz w:val="23"/>
        </w:rPr>
        <w:t>or</w:t>
      </w:r>
      <w:r>
        <w:rPr>
          <w:spacing w:val="-3"/>
          <w:sz w:val="23"/>
        </w:rPr>
        <w:t> </w:t>
      </w:r>
      <w:r>
        <w:rPr>
          <w:sz w:val="23"/>
        </w:rPr>
        <w:t>assist</w:t>
      </w:r>
      <w:r>
        <w:rPr>
          <w:spacing w:val="-2"/>
          <w:sz w:val="23"/>
        </w:rPr>
        <w:t> </w:t>
      </w:r>
      <w:r>
        <w:rPr>
          <w:sz w:val="23"/>
        </w:rPr>
        <w:t>in</w:t>
      </w:r>
      <w:r>
        <w:rPr>
          <w:spacing w:val="-2"/>
          <w:sz w:val="23"/>
        </w:rPr>
        <w:t> </w:t>
      </w:r>
      <w:r>
        <w:rPr>
          <w:sz w:val="23"/>
        </w:rPr>
        <w:t>performing,</w:t>
      </w:r>
      <w:r>
        <w:rPr>
          <w:spacing w:val="-2"/>
          <w:sz w:val="23"/>
        </w:rPr>
        <w:t> </w:t>
      </w:r>
      <w:r>
        <w:rPr>
          <w:sz w:val="23"/>
        </w:rPr>
        <w:t>routine</w:t>
      </w:r>
      <w:r>
        <w:rPr>
          <w:spacing w:val="-2"/>
          <w:sz w:val="23"/>
        </w:rPr>
        <w:t> </w:t>
      </w:r>
      <w:r>
        <w:rPr>
          <w:sz w:val="23"/>
        </w:rPr>
        <w:t>testing</w:t>
      </w:r>
      <w:r>
        <w:rPr>
          <w:spacing w:val="-6"/>
          <w:sz w:val="23"/>
        </w:rPr>
        <w:t> </w:t>
      </w:r>
      <w:r>
        <w:rPr>
          <w:sz w:val="23"/>
        </w:rPr>
        <w:t>(as</w:t>
      </w:r>
      <w:r>
        <w:rPr>
          <w:spacing w:val="-3"/>
          <w:sz w:val="23"/>
        </w:rPr>
        <w:t> </w:t>
      </w:r>
      <w:r>
        <w:rPr>
          <w:sz w:val="23"/>
        </w:rPr>
        <w:t>deemed</w:t>
      </w:r>
      <w:r>
        <w:rPr>
          <w:spacing w:val="-2"/>
          <w:sz w:val="23"/>
        </w:rPr>
        <w:t> </w:t>
      </w:r>
      <w:r>
        <w:rPr>
          <w:sz w:val="23"/>
        </w:rPr>
        <w:t>appropriate</w:t>
      </w:r>
      <w:r>
        <w:rPr>
          <w:spacing w:val="-2"/>
          <w:sz w:val="23"/>
        </w:rPr>
        <w:t> </w:t>
      </w:r>
      <w:r>
        <w:rPr>
          <w:sz w:val="23"/>
        </w:rPr>
        <w:t>for</w:t>
      </w:r>
      <w:r>
        <w:rPr>
          <w:spacing w:val="-55"/>
          <w:sz w:val="23"/>
        </w:rPr>
        <w:t> </w:t>
      </w:r>
      <w:r>
        <w:rPr>
          <w:sz w:val="23"/>
        </w:rPr>
        <w:t>students</w:t>
      </w:r>
      <w:r>
        <w:rPr>
          <w:spacing w:val="-2"/>
          <w:sz w:val="23"/>
        </w:rPr>
        <w:t> </w:t>
      </w:r>
      <w:r>
        <w:rPr>
          <w:sz w:val="23"/>
        </w:rPr>
        <w:t>by</w:t>
      </w:r>
      <w:r>
        <w:rPr>
          <w:spacing w:val="-5"/>
          <w:sz w:val="23"/>
        </w:rPr>
        <w:t> </w:t>
      </w:r>
      <w:r>
        <w:rPr>
          <w:sz w:val="23"/>
        </w:rPr>
        <w:t>the</w:t>
      </w:r>
      <w:r>
        <w:rPr>
          <w:spacing w:val="-1"/>
          <w:sz w:val="23"/>
        </w:rPr>
        <w:t> </w:t>
      </w:r>
      <w:r>
        <w:rPr>
          <w:sz w:val="23"/>
        </w:rPr>
        <w:t>clinical facility)</w:t>
      </w:r>
      <w:r>
        <w:rPr>
          <w:spacing w:val="-1"/>
          <w:sz w:val="23"/>
        </w:rPr>
        <w:t> </w:t>
      </w:r>
      <w:r>
        <w:rPr>
          <w:sz w:val="23"/>
        </w:rPr>
        <w:t>in urinalysis,</w:t>
      </w:r>
      <w:r>
        <w:rPr>
          <w:spacing w:val="-1"/>
          <w:sz w:val="23"/>
        </w:rPr>
        <w:t> </w:t>
      </w:r>
      <w:r>
        <w:rPr>
          <w:sz w:val="23"/>
        </w:rPr>
        <w:t>hematology</w:t>
      </w:r>
      <w:r>
        <w:rPr>
          <w:spacing w:val="-5"/>
          <w:sz w:val="23"/>
        </w:rPr>
        <w:t> </w:t>
      </w:r>
      <w:r>
        <w:rPr>
          <w:sz w:val="23"/>
        </w:rPr>
        <w:t>and</w:t>
      </w:r>
      <w:r>
        <w:rPr>
          <w:spacing w:val="-1"/>
          <w:sz w:val="23"/>
        </w:rPr>
        <w:t> </w:t>
      </w:r>
      <w:r>
        <w:rPr>
          <w:sz w:val="23"/>
        </w:rPr>
        <w:t>chemistry/POCT.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"/>
        </w:numPr>
        <w:tabs>
          <w:tab w:pos="451" w:val="left" w:leader="none"/>
        </w:tabs>
        <w:spacing w:line="240" w:lineRule="auto" w:before="0" w:after="0"/>
        <w:ind w:left="220" w:right="419" w:firstLine="0"/>
        <w:jc w:val="left"/>
        <w:rPr>
          <w:sz w:val="23"/>
        </w:rPr>
      </w:pPr>
      <w:r>
        <w:rPr>
          <w:sz w:val="23"/>
        </w:rPr>
        <w:t>The</w:t>
      </w:r>
      <w:r>
        <w:rPr>
          <w:spacing w:val="-2"/>
          <w:sz w:val="23"/>
        </w:rPr>
        <w:t> </w:t>
      </w:r>
      <w:r>
        <w:rPr>
          <w:sz w:val="23"/>
        </w:rPr>
        <w:t>student</w:t>
      </w:r>
      <w:r>
        <w:rPr>
          <w:spacing w:val="-2"/>
          <w:sz w:val="23"/>
        </w:rPr>
        <w:t> </w:t>
      </w:r>
      <w:r>
        <w:rPr>
          <w:sz w:val="23"/>
        </w:rPr>
        <w:t>will</w:t>
      </w:r>
      <w:r>
        <w:rPr>
          <w:spacing w:val="-3"/>
          <w:sz w:val="23"/>
        </w:rPr>
        <w:t> </w:t>
      </w:r>
      <w:r>
        <w:rPr>
          <w:sz w:val="23"/>
        </w:rPr>
        <w:t>correctly</w:t>
      </w:r>
      <w:r>
        <w:rPr>
          <w:spacing w:val="-7"/>
          <w:sz w:val="23"/>
        </w:rPr>
        <w:t> </w:t>
      </w:r>
      <w:r>
        <w:rPr>
          <w:sz w:val="23"/>
        </w:rPr>
        <w:t>report</w:t>
      </w:r>
      <w:r>
        <w:rPr>
          <w:spacing w:val="-1"/>
          <w:sz w:val="23"/>
        </w:rPr>
        <w:t> </w:t>
      </w:r>
      <w:r>
        <w:rPr>
          <w:sz w:val="23"/>
        </w:rPr>
        <w:t>test</w:t>
      </w:r>
      <w:r>
        <w:rPr>
          <w:spacing w:val="-2"/>
          <w:sz w:val="23"/>
        </w:rPr>
        <w:t> </w:t>
      </w:r>
      <w:r>
        <w:rPr>
          <w:sz w:val="23"/>
        </w:rPr>
        <w:t>results</w:t>
      </w:r>
      <w:r>
        <w:rPr>
          <w:spacing w:val="-2"/>
          <w:sz w:val="23"/>
        </w:rPr>
        <w:t> </w:t>
      </w:r>
      <w:r>
        <w:rPr>
          <w:sz w:val="23"/>
        </w:rPr>
        <w:t>(STATS,</w:t>
      </w:r>
      <w:r>
        <w:rPr>
          <w:spacing w:val="-2"/>
          <w:sz w:val="23"/>
        </w:rPr>
        <w:t> </w:t>
      </w:r>
      <w:r>
        <w:rPr>
          <w:sz w:val="23"/>
        </w:rPr>
        <w:t>critical</w:t>
      </w:r>
      <w:r>
        <w:rPr>
          <w:spacing w:val="-1"/>
          <w:sz w:val="23"/>
        </w:rPr>
        <w:t> </w:t>
      </w:r>
      <w:r>
        <w:rPr>
          <w:sz w:val="23"/>
        </w:rPr>
        <w:t>values,</w:t>
      </w:r>
      <w:r>
        <w:rPr>
          <w:spacing w:val="-2"/>
          <w:sz w:val="23"/>
        </w:rPr>
        <w:t> </w:t>
      </w:r>
      <w:r>
        <w:rPr>
          <w:sz w:val="23"/>
        </w:rPr>
        <w:t>etc.)</w:t>
      </w:r>
      <w:r>
        <w:rPr>
          <w:spacing w:val="-2"/>
          <w:sz w:val="23"/>
        </w:rPr>
        <w:t> </w:t>
      </w:r>
      <w:r>
        <w:rPr>
          <w:sz w:val="23"/>
        </w:rPr>
        <w:t>by</w:t>
      </w:r>
      <w:r>
        <w:rPr>
          <w:spacing w:val="-4"/>
          <w:sz w:val="23"/>
        </w:rPr>
        <w:t> </w:t>
      </w:r>
      <w:r>
        <w:rPr>
          <w:sz w:val="23"/>
        </w:rPr>
        <w:t>telephone</w:t>
      </w:r>
      <w:r>
        <w:rPr>
          <w:spacing w:val="-2"/>
          <w:sz w:val="23"/>
        </w:rPr>
        <w:t> </w:t>
      </w:r>
      <w:r>
        <w:rPr>
          <w:sz w:val="23"/>
        </w:rPr>
        <w:t>to</w:t>
      </w:r>
      <w:r>
        <w:rPr>
          <w:spacing w:val="-4"/>
          <w:sz w:val="23"/>
        </w:rPr>
        <w:t> </w:t>
      </w:r>
      <w:r>
        <w:rPr>
          <w:sz w:val="23"/>
        </w:rPr>
        <w:t>a</w:t>
      </w:r>
      <w:r>
        <w:rPr>
          <w:spacing w:val="-2"/>
          <w:sz w:val="23"/>
        </w:rPr>
        <w:t> </w:t>
      </w:r>
      <w:r>
        <w:rPr>
          <w:sz w:val="23"/>
        </w:rPr>
        <w:t>nurse,</w:t>
      </w:r>
      <w:r>
        <w:rPr>
          <w:spacing w:val="-54"/>
          <w:sz w:val="23"/>
        </w:rPr>
        <w:t> </w:t>
      </w:r>
      <w:r>
        <w:rPr>
          <w:sz w:val="23"/>
        </w:rPr>
        <w:t>physician</w:t>
      </w:r>
      <w:r>
        <w:rPr>
          <w:spacing w:val="-3"/>
          <w:sz w:val="23"/>
        </w:rPr>
        <w:t> </w:t>
      </w:r>
      <w:r>
        <w:rPr>
          <w:sz w:val="23"/>
        </w:rPr>
        <w:t>or</w:t>
      </w:r>
      <w:r>
        <w:rPr>
          <w:spacing w:val="-2"/>
          <w:sz w:val="23"/>
        </w:rPr>
        <w:t> </w:t>
      </w:r>
      <w:r>
        <w:rPr>
          <w:sz w:val="23"/>
        </w:rPr>
        <w:t>other</w:t>
      </w:r>
      <w:r>
        <w:rPr>
          <w:spacing w:val="-5"/>
          <w:sz w:val="23"/>
        </w:rPr>
        <w:t> </w:t>
      </w:r>
      <w:r>
        <w:rPr>
          <w:sz w:val="23"/>
        </w:rPr>
        <w:t>appropriate</w:t>
      </w:r>
      <w:r>
        <w:rPr>
          <w:spacing w:val="-2"/>
          <w:sz w:val="23"/>
        </w:rPr>
        <w:t> </w:t>
      </w:r>
      <w:r>
        <w:rPr>
          <w:sz w:val="23"/>
        </w:rPr>
        <w:t>health</w:t>
      </w:r>
      <w:r>
        <w:rPr>
          <w:spacing w:val="-2"/>
          <w:sz w:val="23"/>
        </w:rPr>
        <w:t> </w:t>
      </w:r>
      <w:r>
        <w:rPr>
          <w:sz w:val="23"/>
        </w:rPr>
        <w:t>care</w:t>
      </w:r>
      <w:r>
        <w:rPr>
          <w:spacing w:val="-3"/>
          <w:sz w:val="23"/>
        </w:rPr>
        <w:t> </w:t>
      </w:r>
      <w:r>
        <w:rPr>
          <w:sz w:val="23"/>
        </w:rPr>
        <w:t>professional,</w:t>
      </w:r>
      <w:r>
        <w:rPr>
          <w:spacing w:val="-2"/>
          <w:sz w:val="23"/>
        </w:rPr>
        <w:t> </w:t>
      </w:r>
      <w:r>
        <w:rPr>
          <w:sz w:val="23"/>
        </w:rPr>
        <w:t>according</w:t>
      </w:r>
      <w:r>
        <w:rPr>
          <w:spacing w:val="-5"/>
          <w:sz w:val="23"/>
        </w:rPr>
        <w:t> </w:t>
      </w:r>
      <w:r>
        <w:rPr>
          <w:sz w:val="23"/>
        </w:rPr>
        <w:t>to</w:t>
      </w:r>
      <w:r>
        <w:rPr>
          <w:spacing w:val="-2"/>
          <w:sz w:val="23"/>
        </w:rPr>
        <w:t> </w:t>
      </w:r>
      <w:r>
        <w:rPr>
          <w:sz w:val="23"/>
        </w:rPr>
        <w:t>the</w:t>
      </w:r>
      <w:r>
        <w:rPr>
          <w:spacing w:val="-2"/>
          <w:sz w:val="23"/>
        </w:rPr>
        <w:t> </w:t>
      </w:r>
      <w:r>
        <w:rPr>
          <w:sz w:val="23"/>
        </w:rPr>
        <w:t>SOP</w:t>
      </w:r>
      <w:r>
        <w:rPr>
          <w:spacing w:val="-3"/>
          <w:sz w:val="23"/>
        </w:rPr>
        <w:t> </w:t>
      </w:r>
      <w:r>
        <w:rPr>
          <w:sz w:val="23"/>
        </w:rPr>
        <w:t>used</w:t>
      </w:r>
      <w:r>
        <w:rPr>
          <w:spacing w:val="-3"/>
          <w:sz w:val="23"/>
        </w:rPr>
        <w:t> </w:t>
      </w:r>
      <w:r>
        <w:rPr>
          <w:sz w:val="23"/>
        </w:rPr>
        <w:t>by</w:t>
      </w:r>
      <w:r>
        <w:rPr>
          <w:spacing w:val="-7"/>
          <w:sz w:val="23"/>
        </w:rPr>
        <w:t> </w:t>
      </w:r>
      <w:r>
        <w:rPr>
          <w:sz w:val="23"/>
        </w:rPr>
        <w:t>the</w:t>
      </w:r>
      <w:r>
        <w:rPr>
          <w:spacing w:val="-2"/>
          <w:sz w:val="23"/>
        </w:rPr>
        <w:t> </w:t>
      </w:r>
      <w:r>
        <w:rPr>
          <w:sz w:val="23"/>
        </w:rPr>
        <w:t>laboratory.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line="276" w:lineRule="auto" w:before="167"/>
        <w:ind w:left="220" w:right="124"/>
      </w:pPr>
      <w:r>
        <w:rPr/>
        <w:t>Students should work together with their respective mentors to complete the listed objectives.</w:t>
      </w:r>
      <w:r>
        <w:rPr>
          <w:spacing w:val="1"/>
        </w:rPr>
        <w:t> </w:t>
      </w:r>
      <w:r>
        <w:rPr/>
        <w:t>Accuracy, precision, timely reporting of test results, and demeanor must comply with the laboratory's</w:t>
      </w:r>
      <w:r>
        <w:rPr>
          <w:spacing w:val="-55"/>
        </w:rPr>
        <w:t> </w:t>
      </w:r>
      <w:r>
        <w:rPr/>
        <w:t>acceptable</w:t>
      </w:r>
      <w:r>
        <w:rPr>
          <w:spacing w:val="-2"/>
        </w:rPr>
        <w:t> </w:t>
      </w:r>
      <w:r>
        <w:rPr/>
        <w:t>standards.</w:t>
      </w:r>
      <w:r>
        <w:rPr>
          <w:spacing w:val="-2"/>
        </w:rPr>
        <w:t> </w:t>
      </w:r>
      <w:r>
        <w:rPr/>
        <w:t>While</w:t>
      </w:r>
      <w:r>
        <w:rPr>
          <w:spacing w:val="-1"/>
        </w:rPr>
        <w:t> </w:t>
      </w:r>
      <w:r>
        <w:rPr/>
        <w:t>working</w:t>
      </w:r>
      <w:r>
        <w:rPr>
          <w:spacing w:val="-5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laboratory,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student</w:t>
      </w:r>
      <w:r>
        <w:rPr>
          <w:spacing w:val="-3"/>
        </w:rPr>
        <w:t> </w:t>
      </w:r>
      <w:r>
        <w:rPr/>
        <w:t>must</w:t>
      </w:r>
      <w:r>
        <w:rPr>
          <w:spacing w:val="-2"/>
        </w:rPr>
        <w:t> </w:t>
      </w:r>
      <w:r>
        <w:rPr/>
        <w:t>meet</w:t>
      </w:r>
      <w:r>
        <w:rPr>
          <w:spacing w:val="-2"/>
        </w:rPr>
        <w:t> </w:t>
      </w:r>
      <w:r>
        <w:rPr/>
        <w:t>laboratory</w:t>
      </w:r>
      <w:r>
        <w:rPr>
          <w:spacing w:val="-6"/>
        </w:rPr>
        <w:t> </w:t>
      </w:r>
      <w:r>
        <w:rPr/>
        <w:t>standards</w:t>
      </w:r>
      <w:r>
        <w:rPr>
          <w:spacing w:val="-3"/>
        </w:rPr>
        <w:t> </w:t>
      </w:r>
      <w:r>
        <w:rPr/>
        <w:t>for</w:t>
      </w:r>
      <w:r>
        <w:rPr>
          <w:spacing w:val="-54"/>
        </w:rPr>
        <w:t> </w:t>
      </w:r>
      <w:r>
        <w:rPr/>
        <w:t>work habit skills in patient confidentiality, communication skills, laboratory safety, universal</w:t>
      </w:r>
      <w:r>
        <w:rPr>
          <w:spacing w:val="1"/>
        </w:rPr>
        <w:t> </w:t>
      </w:r>
      <w:r>
        <w:rPr/>
        <w:t>precautions,</w:t>
      </w:r>
      <w:r>
        <w:rPr>
          <w:spacing w:val="-3"/>
        </w:rPr>
        <w:t> </w:t>
      </w:r>
      <w:r>
        <w:rPr/>
        <w:t>waste</w:t>
      </w:r>
      <w:r>
        <w:rPr>
          <w:spacing w:val="-2"/>
        </w:rPr>
        <w:t> </w:t>
      </w:r>
      <w:r>
        <w:rPr/>
        <w:t>disposal,</w:t>
      </w:r>
      <w:r>
        <w:rPr>
          <w:spacing w:val="-2"/>
        </w:rPr>
        <w:t> </w:t>
      </w:r>
      <w:r>
        <w:rPr/>
        <w:t>and</w:t>
      </w:r>
      <w:r>
        <w:rPr>
          <w:spacing w:val="-5"/>
        </w:rPr>
        <w:t> </w:t>
      </w:r>
      <w:r>
        <w:rPr/>
        <w:t>equipment/work</w:t>
      </w:r>
      <w:r>
        <w:rPr>
          <w:spacing w:val="-2"/>
        </w:rPr>
        <w:t> </w:t>
      </w:r>
      <w:r>
        <w:rPr/>
        <w:t>area</w:t>
      </w:r>
      <w:r>
        <w:rPr>
          <w:spacing w:val="-3"/>
        </w:rPr>
        <w:t> </w:t>
      </w:r>
      <w:r>
        <w:rPr/>
        <w:t>maintenance.</w:t>
      </w:r>
      <w:r>
        <w:rPr>
          <w:spacing w:val="-2"/>
        </w:rPr>
        <w:t> </w:t>
      </w:r>
      <w:r>
        <w:rPr/>
        <w:t>It</w:t>
      </w:r>
      <w:r>
        <w:rPr>
          <w:spacing w:val="-2"/>
        </w:rPr>
        <w:t> </w:t>
      </w:r>
      <w:r>
        <w:rPr/>
        <w:t>is</w:t>
      </w:r>
      <w:r>
        <w:rPr>
          <w:spacing w:val="-3"/>
        </w:rPr>
        <w:t> </w:t>
      </w:r>
      <w:r>
        <w:rPr/>
        <w:t>requested</w:t>
      </w:r>
      <w:r>
        <w:rPr>
          <w:spacing w:val="-2"/>
        </w:rPr>
        <w:t> </w:t>
      </w:r>
      <w:r>
        <w:rPr/>
        <w:t>that</w:t>
      </w:r>
      <w:r>
        <w:rPr>
          <w:spacing w:val="-5"/>
        </w:rPr>
        <w:t> </w:t>
      </w:r>
      <w:r>
        <w:rPr/>
        <w:t>the</w:t>
      </w:r>
      <w:r>
        <w:rPr>
          <w:spacing w:val="-2"/>
        </w:rPr>
        <w:t> </w:t>
      </w:r>
      <w:r>
        <w:rPr/>
        <w:t>student's</w:t>
      </w:r>
    </w:p>
    <w:p>
      <w:pPr>
        <w:spacing w:after="0" w:line="276" w:lineRule="auto"/>
        <w:sectPr>
          <w:pgSz w:w="12240" w:h="15840"/>
          <w:pgMar w:header="720" w:footer="0" w:top="2020" w:bottom="280" w:left="1220" w:right="114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8"/>
        </w:rPr>
      </w:pPr>
    </w:p>
    <w:p>
      <w:pPr>
        <w:spacing w:before="91"/>
        <w:ind w:left="220" w:right="0" w:firstLine="0"/>
        <w:jc w:val="left"/>
        <w:rPr>
          <w:b/>
          <w:i/>
          <w:sz w:val="23"/>
        </w:rPr>
      </w:pPr>
      <w:r>
        <w:rPr>
          <w:sz w:val="23"/>
        </w:rPr>
        <w:t>laboratory</w:t>
      </w:r>
      <w:r>
        <w:rPr>
          <w:spacing w:val="-7"/>
          <w:sz w:val="23"/>
        </w:rPr>
        <w:t> </w:t>
      </w:r>
      <w:r>
        <w:rPr>
          <w:sz w:val="23"/>
        </w:rPr>
        <w:t>competency</w:t>
      </w:r>
      <w:r>
        <w:rPr>
          <w:spacing w:val="-4"/>
          <w:sz w:val="23"/>
        </w:rPr>
        <w:t> </w:t>
      </w:r>
      <w:r>
        <w:rPr>
          <w:sz w:val="23"/>
        </w:rPr>
        <w:t>evaluation</w:t>
      </w:r>
      <w:r>
        <w:rPr>
          <w:spacing w:val="-1"/>
          <w:sz w:val="23"/>
        </w:rPr>
        <w:t> </w:t>
      </w:r>
      <w:r>
        <w:rPr>
          <w:sz w:val="23"/>
        </w:rPr>
        <w:t>be</w:t>
      </w:r>
      <w:r>
        <w:rPr>
          <w:spacing w:val="-1"/>
          <w:sz w:val="23"/>
        </w:rPr>
        <w:t> </w:t>
      </w:r>
      <w:r>
        <w:rPr>
          <w:sz w:val="23"/>
        </w:rPr>
        <w:t>completed</w:t>
      </w:r>
      <w:r>
        <w:rPr>
          <w:spacing w:val="-1"/>
          <w:sz w:val="23"/>
        </w:rPr>
        <w:t> </w:t>
      </w:r>
      <w:r>
        <w:rPr>
          <w:sz w:val="23"/>
        </w:rPr>
        <w:t>by</w:t>
      </w:r>
      <w:r>
        <w:rPr>
          <w:spacing w:val="-7"/>
          <w:sz w:val="23"/>
        </w:rPr>
        <w:t> </w:t>
      </w:r>
      <w:r>
        <w:rPr>
          <w:sz w:val="23"/>
        </w:rPr>
        <w:t>the</w:t>
      </w:r>
      <w:r>
        <w:rPr>
          <w:spacing w:val="-1"/>
          <w:sz w:val="23"/>
        </w:rPr>
        <w:t> </w:t>
      </w:r>
      <w:r>
        <w:rPr>
          <w:sz w:val="23"/>
        </w:rPr>
        <w:t>clinical</w:t>
      </w:r>
      <w:r>
        <w:rPr>
          <w:spacing w:val="-1"/>
          <w:sz w:val="23"/>
        </w:rPr>
        <w:t> </w:t>
      </w:r>
      <w:r>
        <w:rPr>
          <w:sz w:val="23"/>
        </w:rPr>
        <w:t>mentor</w:t>
      </w:r>
      <w:r>
        <w:rPr>
          <w:spacing w:val="2"/>
          <w:sz w:val="23"/>
        </w:rPr>
        <w:t> </w:t>
      </w:r>
      <w:r>
        <w:rPr>
          <w:b/>
          <w:i/>
          <w:sz w:val="23"/>
        </w:rPr>
        <w:t>in</w:t>
      </w:r>
      <w:r>
        <w:rPr>
          <w:b/>
          <w:i/>
          <w:spacing w:val="-3"/>
          <w:sz w:val="23"/>
        </w:rPr>
        <w:t> </w:t>
      </w:r>
      <w:r>
        <w:rPr>
          <w:b/>
          <w:i/>
          <w:sz w:val="23"/>
        </w:rPr>
        <w:t>the</w:t>
      </w:r>
      <w:r>
        <w:rPr>
          <w:b/>
          <w:i/>
          <w:spacing w:val="-1"/>
          <w:sz w:val="23"/>
        </w:rPr>
        <w:t> </w:t>
      </w:r>
      <w:r>
        <w:rPr>
          <w:b/>
          <w:i/>
          <w:sz w:val="23"/>
        </w:rPr>
        <w:t>presence</w:t>
      </w:r>
      <w:r>
        <w:rPr>
          <w:b/>
          <w:i/>
          <w:spacing w:val="-1"/>
          <w:sz w:val="23"/>
        </w:rPr>
        <w:t> </w:t>
      </w:r>
      <w:r>
        <w:rPr>
          <w:b/>
          <w:i/>
          <w:sz w:val="23"/>
        </w:rPr>
        <w:t>of</w:t>
      </w:r>
      <w:r>
        <w:rPr>
          <w:b/>
          <w:i/>
          <w:spacing w:val="-4"/>
          <w:sz w:val="23"/>
        </w:rPr>
        <w:t> </w:t>
      </w:r>
      <w:r>
        <w:rPr>
          <w:b/>
          <w:i/>
          <w:sz w:val="23"/>
        </w:rPr>
        <w:t>the</w:t>
      </w:r>
      <w:r>
        <w:rPr>
          <w:b/>
          <w:i/>
          <w:spacing w:val="-1"/>
          <w:sz w:val="23"/>
        </w:rPr>
        <w:t> </w:t>
      </w:r>
      <w:r>
        <w:rPr>
          <w:b/>
          <w:i/>
          <w:sz w:val="23"/>
        </w:rPr>
        <w:t>student</w:t>
      </w:r>
    </w:p>
    <w:p>
      <w:pPr>
        <w:pStyle w:val="BodyText"/>
        <w:spacing w:before="43"/>
        <w:ind w:left="220"/>
      </w:pPr>
      <w:r>
        <w:rPr/>
        <w:t>so</w:t>
      </w:r>
      <w:r>
        <w:rPr>
          <w:spacing w:val="-2"/>
        </w:rPr>
        <w:t> </w:t>
      </w:r>
      <w:r>
        <w:rPr/>
        <w:t>as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allow</w:t>
      </w:r>
      <w:r>
        <w:rPr>
          <w:spacing w:val="-2"/>
        </w:rPr>
        <w:t> </w:t>
      </w:r>
      <w:r>
        <w:rPr/>
        <w:t>verbal</w:t>
      </w:r>
      <w:r>
        <w:rPr>
          <w:spacing w:val="-2"/>
        </w:rPr>
        <w:t> </w:t>
      </w:r>
      <w:r>
        <w:rPr/>
        <w:t>feedback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student</w:t>
      </w:r>
      <w:r>
        <w:rPr>
          <w:spacing w:val="-2"/>
        </w:rPr>
        <w:t> </w:t>
      </w:r>
      <w:r>
        <w:rPr/>
        <w:t>regarding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student's</w:t>
      </w:r>
      <w:r>
        <w:rPr>
          <w:spacing w:val="-4"/>
        </w:rPr>
        <w:t> </w:t>
      </w:r>
      <w:r>
        <w:rPr/>
        <w:t>progress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performance.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2"/>
        <w:spacing w:before="150"/>
        <w:ind w:left="2575" w:right="2654"/>
      </w:pPr>
      <w:r>
        <w:rPr/>
        <w:t>LEVELS</w:t>
      </w:r>
      <w:r>
        <w:rPr>
          <w:spacing w:val="-3"/>
        </w:rPr>
        <w:t> </w:t>
      </w:r>
      <w:r>
        <w:rPr/>
        <w:t>OF</w:t>
      </w:r>
      <w:r>
        <w:rPr>
          <w:spacing w:val="-1"/>
        </w:rPr>
        <w:t> </w:t>
      </w:r>
      <w:r>
        <w:rPr/>
        <w:t>ACHIEVEMENT</w:t>
      </w:r>
    </w:p>
    <w:p>
      <w:pPr>
        <w:pStyle w:val="BodyText"/>
        <w:tabs>
          <w:tab w:pos="1660" w:val="left" w:leader="none"/>
        </w:tabs>
        <w:spacing w:line="276" w:lineRule="auto" w:before="233"/>
        <w:ind w:left="220" w:right="750"/>
      </w:pPr>
      <w:r>
        <w:rPr/>
        <w:t>LEVEL</w:t>
      </w:r>
      <w:r>
        <w:rPr>
          <w:spacing w:val="-5"/>
        </w:rPr>
        <w:t> </w:t>
      </w:r>
      <w:r>
        <w:rPr/>
        <w:t>1:</w:t>
        <w:tab/>
        <w:t>Discussed:</w:t>
      </w:r>
      <w:r>
        <w:rPr>
          <w:spacing w:val="1"/>
        </w:rPr>
        <w:t> </w:t>
      </w:r>
      <w:r>
        <w:rPr/>
        <w:t>Process was discussed, principle explained, student acknowledges an</w:t>
      </w:r>
      <w:r>
        <w:rPr>
          <w:spacing w:val="-55"/>
        </w:rPr>
        <w:t> </w:t>
      </w:r>
      <w:r>
        <w:rPr/>
        <w:t>understanding</w:t>
      </w:r>
      <w:r>
        <w:rPr>
          <w:spacing w:val="-4"/>
        </w:rPr>
        <w:t> </w:t>
      </w:r>
      <w:r>
        <w:rPr/>
        <w:t>of</w:t>
      </w:r>
      <w:r>
        <w:rPr>
          <w:spacing w:val="-3"/>
        </w:rPr>
        <w:t> </w:t>
      </w:r>
      <w:r>
        <w:rPr/>
        <w:t>the process</w:t>
      </w:r>
      <w:r>
        <w:rPr>
          <w:spacing w:val="-1"/>
        </w:rPr>
        <w:t> </w:t>
      </w:r>
      <w:r>
        <w:rPr/>
        <w:t>or principle.</w:t>
      </w:r>
    </w:p>
    <w:p>
      <w:pPr>
        <w:pStyle w:val="BodyText"/>
        <w:tabs>
          <w:tab w:pos="1660" w:val="left" w:leader="none"/>
        </w:tabs>
        <w:spacing w:line="278" w:lineRule="auto" w:before="198"/>
        <w:ind w:left="220" w:right="333"/>
      </w:pPr>
      <w:r>
        <w:rPr/>
        <w:t>LEVEL</w:t>
      </w:r>
      <w:r>
        <w:rPr>
          <w:spacing w:val="-5"/>
        </w:rPr>
        <w:t> </w:t>
      </w:r>
      <w:r>
        <w:rPr/>
        <w:t>2:</w:t>
        <w:tab/>
        <w:t>Demonstrated:</w:t>
      </w:r>
      <w:r>
        <w:rPr>
          <w:spacing w:val="1"/>
        </w:rPr>
        <w:t> </w:t>
      </w:r>
      <w:r>
        <w:rPr/>
        <w:t>Process has been performed and demonstrated by the practicum</w:t>
      </w:r>
      <w:r>
        <w:rPr>
          <w:spacing w:val="1"/>
        </w:rPr>
        <w:t> </w:t>
      </w:r>
      <w:r>
        <w:rPr/>
        <w:t>instructor. Student has observed demonstration and has been allowed to ask questions as needed. The</w:t>
      </w:r>
      <w:r>
        <w:rPr>
          <w:spacing w:val="-55"/>
        </w:rPr>
        <w:t> </w:t>
      </w:r>
      <w:r>
        <w:rPr/>
        <w:t>student</w:t>
      </w:r>
      <w:r>
        <w:rPr>
          <w:spacing w:val="-3"/>
        </w:rPr>
        <w:t> </w:t>
      </w:r>
      <w:r>
        <w:rPr/>
        <w:t>acknowledges</w:t>
      </w:r>
      <w:r>
        <w:rPr>
          <w:spacing w:val="-2"/>
        </w:rPr>
        <w:t> </w:t>
      </w:r>
      <w:r>
        <w:rPr/>
        <w:t>an</w:t>
      </w:r>
      <w:r>
        <w:rPr>
          <w:spacing w:val="-4"/>
        </w:rPr>
        <w:t> </w:t>
      </w:r>
      <w:r>
        <w:rPr/>
        <w:t>understanding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the</w:t>
      </w:r>
      <w:r>
        <w:rPr>
          <w:spacing w:val="-1"/>
        </w:rPr>
        <w:t> </w:t>
      </w:r>
      <w:r>
        <w:rPr/>
        <w:t>process</w:t>
      </w:r>
      <w:r>
        <w:rPr>
          <w:spacing w:val="-2"/>
        </w:rPr>
        <w:t> </w:t>
      </w:r>
      <w:r>
        <w:rPr/>
        <w:t>or</w:t>
      </w:r>
      <w:r>
        <w:rPr>
          <w:spacing w:val="-1"/>
        </w:rPr>
        <w:t> </w:t>
      </w:r>
      <w:r>
        <w:rPr/>
        <w:t>principle</w:t>
      </w:r>
      <w:r>
        <w:rPr>
          <w:spacing w:val="-3"/>
        </w:rPr>
        <w:t> </w:t>
      </w:r>
      <w:r>
        <w:rPr/>
        <w:t>by</w:t>
      </w:r>
      <w:r>
        <w:rPr>
          <w:spacing w:val="-4"/>
        </w:rPr>
        <w:t> </w:t>
      </w:r>
      <w:r>
        <w:rPr/>
        <w:t>verbally</w:t>
      </w:r>
      <w:r>
        <w:rPr>
          <w:spacing w:val="-4"/>
        </w:rPr>
        <w:t> </w:t>
      </w:r>
      <w:r>
        <w:rPr/>
        <w:t>explaining</w:t>
      </w:r>
      <w:r>
        <w:rPr>
          <w:spacing w:val="-4"/>
        </w:rPr>
        <w:t> </w:t>
      </w:r>
      <w:r>
        <w:rPr/>
        <w:t>the</w:t>
      </w:r>
      <w:r>
        <w:rPr>
          <w:spacing w:val="-1"/>
        </w:rPr>
        <w:t> </w:t>
      </w:r>
      <w:r>
        <w:rPr/>
        <w:t>process</w:t>
      </w:r>
      <w:r>
        <w:rPr>
          <w:spacing w:val="-55"/>
        </w:rPr>
        <w:t> </w:t>
      </w:r>
      <w:r>
        <w:rPr/>
        <w:t>or</w:t>
      </w:r>
      <w:r>
        <w:rPr>
          <w:spacing w:val="-1"/>
        </w:rPr>
        <w:t> </w:t>
      </w:r>
      <w:r>
        <w:rPr/>
        <w:t>principle back to</w:t>
      </w:r>
      <w:r>
        <w:rPr>
          <w:spacing w:val="-3"/>
        </w:rPr>
        <w:t> </w:t>
      </w:r>
      <w:r>
        <w:rPr/>
        <w:t>the practicum instructor.</w:t>
      </w:r>
    </w:p>
    <w:p>
      <w:pPr>
        <w:pStyle w:val="BodyText"/>
        <w:tabs>
          <w:tab w:pos="1660" w:val="left" w:leader="none"/>
        </w:tabs>
        <w:spacing w:line="276" w:lineRule="auto" w:before="191"/>
        <w:ind w:left="220" w:right="490"/>
      </w:pPr>
      <w:r>
        <w:rPr/>
        <w:t>LEVEL</w:t>
      </w:r>
      <w:r>
        <w:rPr>
          <w:spacing w:val="-5"/>
        </w:rPr>
        <w:t> </w:t>
      </w:r>
      <w:r>
        <w:rPr/>
        <w:t>3:</w:t>
        <w:tab/>
        <w:t>Practiced:</w:t>
      </w:r>
      <w:r>
        <w:rPr>
          <w:spacing w:val="1"/>
        </w:rPr>
        <w:t> </w:t>
      </w:r>
      <w:r>
        <w:rPr/>
        <w:t>Student has </w:t>
      </w:r>
      <w:r>
        <w:rPr>
          <w:b/>
          <w:i/>
        </w:rPr>
        <w:t>practiced </w:t>
      </w:r>
      <w:r>
        <w:rPr/>
        <w:t>the process under the direction and maximum</w:t>
      </w:r>
      <w:r>
        <w:rPr>
          <w:spacing w:val="1"/>
        </w:rPr>
        <w:t> </w:t>
      </w:r>
      <w:r>
        <w:rPr/>
        <w:t>supervision</w:t>
      </w:r>
      <w:r>
        <w:rPr>
          <w:spacing w:val="-1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1"/>
        </w:rPr>
        <w:t> </w:t>
      </w:r>
      <w:r>
        <w:rPr/>
        <w:t>practicum</w:t>
      </w:r>
      <w:r>
        <w:rPr>
          <w:spacing w:val="-2"/>
        </w:rPr>
        <w:t> </w:t>
      </w:r>
      <w:r>
        <w:rPr/>
        <w:t>instructor.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student</w:t>
      </w:r>
      <w:r>
        <w:rPr>
          <w:spacing w:val="-4"/>
        </w:rPr>
        <w:t> </w:t>
      </w:r>
      <w:r>
        <w:rPr/>
        <w:t>demonstrates</w:t>
      </w:r>
      <w:r>
        <w:rPr>
          <w:spacing w:val="-2"/>
        </w:rPr>
        <w:t> </w:t>
      </w:r>
      <w:r>
        <w:rPr/>
        <w:t>knowledge</w:t>
      </w:r>
      <w:r>
        <w:rPr>
          <w:spacing w:val="-2"/>
        </w:rPr>
        <w:t> </w:t>
      </w:r>
      <w:r>
        <w:rPr/>
        <w:t>of</w:t>
      </w:r>
      <w:r>
        <w:rPr>
          <w:spacing w:val="-4"/>
        </w:rPr>
        <w:t> </w:t>
      </w:r>
      <w:r>
        <w:rPr/>
        <w:t>how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perform</w:t>
      </w:r>
      <w:r>
        <w:rPr>
          <w:spacing w:val="-1"/>
        </w:rPr>
        <w:t> </w:t>
      </w:r>
      <w:r>
        <w:rPr/>
        <w:t>the</w:t>
      </w:r>
      <w:r>
        <w:rPr>
          <w:spacing w:val="-55"/>
        </w:rPr>
        <w:t> </w:t>
      </w:r>
      <w:r>
        <w:rPr/>
        <w:t>process or task by actual performance under direct, maximum supervision, but without having to</w:t>
      </w:r>
      <w:r>
        <w:rPr>
          <w:spacing w:val="1"/>
        </w:rPr>
        <w:t> </w:t>
      </w:r>
      <w:r>
        <w:rPr/>
        <w:t>demonstrate</w:t>
      </w:r>
      <w:r>
        <w:rPr>
          <w:spacing w:val="-1"/>
        </w:rPr>
        <w:t> </w:t>
      </w:r>
      <w:r>
        <w:rPr/>
        <w:t>any</w:t>
      </w:r>
      <w:r>
        <w:rPr>
          <w:spacing w:val="-5"/>
        </w:rPr>
        <w:t> </w:t>
      </w:r>
      <w:r>
        <w:rPr/>
        <w:t>particular</w:t>
      </w:r>
      <w:r>
        <w:rPr>
          <w:spacing w:val="-3"/>
        </w:rPr>
        <w:t> </w:t>
      </w:r>
      <w:r>
        <w:rPr/>
        <w:t>competency</w:t>
      </w:r>
      <w:r>
        <w:rPr>
          <w:spacing w:val="-5"/>
        </w:rPr>
        <w:t> </w:t>
      </w:r>
      <w:r>
        <w:rPr/>
        <w:t>at that</w:t>
      </w:r>
      <w:r>
        <w:rPr>
          <w:spacing w:val="-3"/>
        </w:rPr>
        <w:t> </w:t>
      </w:r>
      <w:r>
        <w:rPr/>
        <w:t>task or process.</w:t>
      </w:r>
    </w:p>
    <w:p>
      <w:pPr>
        <w:pStyle w:val="BodyText"/>
        <w:tabs>
          <w:tab w:pos="1660" w:val="left" w:leader="none"/>
        </w:tabs>
        <w:spacing w:line="276" w:lineRule="auto" w:before="200"/>
        <w:ind w:left="220" w:right="490"/>
      </w:pPr>
      <w:r>
        <w:rPr/>
        <w:t>LEVEL</w:t>
      </w:r>
      <w:r>
        <w:rPr>
          <w:spacing w:val="-5"/>
        </w:rPr>
        <w:t> </w:t>
      </w:r>
      <w:r>
        <w:rPr/>
        <w:t>4:</w:t>
        <w:tab/>
        <w:t>Maximum Supervision:</w:t>
      </w:r>
      <w:r>
        <w:rPr>
          <w:spacing w:val="1"/>
        </w:rPr>
        <w:t> </w:t>
      </w:r>
      <w:r>
        <w:rPr/>
        <w:t>The student has performed the process under the direct,</w:t>
      </w:r>
      <w:r>
        <w:rPr>
          <w:spacing w:val="1"/>
        </w:rPr>
        <w:t> </w:t>
      </w:r>
      <w:r>
        <w:rPr/>
        <w:t>maximum</w:t>
      </w:r>
      <w:r>
        <w:rPr>
          <w:spacing w:val="-2"/>
        </w:rPr>
        <w:t> </w:t>
      </w:r>
      <w:r>
        <w:rPr/>
        <w:t>supervision</w:t>
      </w:r>
      <w:r>
        <w:rPr>
          <w:spacing w:val="-1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1"/>
        </w:rPr>
        <w:t> </w:t>
      </w:r>
      <w:r>
        <w:rPr/>
        <w:t>practicum</w:t>
      </w:r>
      <w:r>
        <w:rPr>
          <w:spacing w:val="-4"/>
        </w:rPr>
        <w:t> </w:t>
      </w:r>
      <w:r>
        <w:rPr/>
        <w:t>instructor,</w:t>
      </w:r>
      <w:r>
        <w:rPr>
          <w:spacing w:val="-4"/>
        </w:rPr>
        <w:t> </w:t>
      </w:r>
      <w:r>
        <w:rPr/>
        <w:t>and</w:t>
      </w:r>
      <w:r>
        <w:rPr>
          <w:spacing w:val="-1"/>
        </w:rPr>
        <w:t> </w:t>
      </w:r>
      <w:r>
        <w:rPr/>
        <w:t>with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level</w:t>
      </w:r>
      <w:r>
        <w:rPr>
          <w:spacing w:val="-2"/>
        </w:rPr>
        <w:t> </w:t>
      </w:r>
      <w:r>
        <w:rPr/>
        <w:t>of</w:t>
      </w:r>
      <w:r>
        <w:rPr>
          <w:spacing w:val="-4"/>
        </w:rPr>
        <w:t> </w:t>
      </w:r>
      <w:r>
        <w:rPr/>
        <w:t>competency</w:t>
      </w:r>
      <w:r>
        <w:rPr>
          <w:spacing w:val="-6"/>
        </w:rPr>
        <w:t> </w:t>
      </w:r>
      <w:r>
        <w:rPr/>
        <w:t>required</w:t>
      </w:r>
      <w:r>
        <w:rPr>
          <w:spacing w:val="-2"/>
        </w:rPr>
        <w:t> </w:t>
      </w:r>
      <w:r>
        <w:rPr/>
        <w:t>by</w:t>
      </w:r>
      <w:r>
        <w:rPr>
          <w:spacing w:val="-6"/>
        </w:rPr>
        <w:t> </w:t>
      </w:r>
      <w:r>
        <w:rPr/>
        <w:t>the</w:t>
      </w:r>
      <w:r>
        <w:rPr>
          <w:spacing w:val="-55"/>
        </w:rPr>
        <w:t> </w:t>
      </w:r>
      <w:r>
        <w:rPr/>
        <w:t>laboratory</w:t>
      </w:r>
      <w:r>
        <w:rPr>
          <w:spacing w:val="-4"/>
        </w:rPr>
        <w:t> </w:t>
      </w:r>
      <w:r>
        <w:rPr/>
        <w:t>for that task or</w:t>
      </w:r>
      <w:r>
        <w:rPr>
          <w:spacing w:val="-3"/>
        </w:rPr>
        <w:t> </w:t>
      </w:r>
      <w:r>
        <w:rPr/>
        <w:t>process.</w:t>
      </w:r>
    </w:p>
    <w:p>
      <w:pPr>
        <w:pStyle w:val="BodyText"/>
        <w:spacing w:line="276" w:lineRule="auto" w:before="201"/>
        <w:ind w:left="220" w:right="416"/>
        <w:jc w:val="both"/>
      </w:pPr>
      <w:r>
        <w:rPr/>
        <w:t>LEVEL 5:</w:t>
      </w:r>
      <w:r>
        <w:rPr>
          <w:spacing w:val="1"/>
        </w:rPr>
        <w:t> </w:t>
      </w:r>
      <w:r>
        <w:rPr/>
        <w:t>Minimum Supervision:</w:t>
      </w:r>
      <w:r>
        <w:rPr>
          <w:spacing w:val="1"/>
        </w:rPr>
        <w:t> </w:t>
      </w:r>
      <w:r>
        <w:rPr/>
        <w:t>The student can perform the process satisfactorily with only</w:t>
      </w:r>
      <w:r>
        <w:rPr>
          <w:spacing w:val="-55"/>
        </w:rPr>
        <w:t> </w:t>
      </w:r>
      <w:r>
        <w:rPr/>
        <w:t>minimum</w:t>
      </w:r>
      <w:r>
        <w:rPr>
          <w:spacing w:val="-2"/>
        </w:rPr>
        <w:t> </w:t>
      </w:r>
      <w:r>
        <w:rPr/>
        <w:t>or</w:t>
      </w:r>
      <w:r>
        <w:rPr>
          <w:spacing w:val="-5"/>
        </w:rPr>
        <w:t> </w:t>
      </w:r>
      <w:r>
        <w:rPr/>
        <w:t>non-direct</w:t>
      </w:r>
      <w:r>
        <w:rPr>
          <w:spacing w:val="-2"/>
        </w:rPr>
        <w:t> </w:t>
      </w:r>
      <w:r>
        <w:rPr/>
        <w:t>supervision</w:t>
      </w:r>
      <w:r>
        <w:rPr>
          <w:spacing w:val="-2"/>
        </w:rPr>
        <w:t> </w:t>
      </w:r>
      <w:r>
        <w:rPr/>
        <w:t>by</w:t>
      </w:r>
      <w:r>
        <w:rPr>
          <w:spacing w:val="-6"/>
        </w:rPr>
        <w:t> </w:t>
      </w:r>
      <w:r>
        <w:rPr/>
        <w:t>the</w:t>
      </w:r>
      <w:r>
        <w:rPr>
          <w:spacing w:val="-2"/>
        </w:rPr>
        <w:t> </w:t>
      </w:r>
      <w:r>
        <w:rPr/>
        <w:t>practicum</w:t>
      </w:r>
      <w:r>
        <w:rPr>
          <w:spacing w:val="-2"/>
        </w:rPr>
        <w:t> </w:t>
      </w:r>
      <w:r>
        <w:rPr/>
        <w:t>instructor,</w:t>
      </w:r>
      <w:r>
        <w:rPr>
          <w:spacing w:val="-5"/>
        </w:rPr>
        <w:t> </w:t>
      </w:r>
      <w:r>
        <w:rPr/>
        <w:t>and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performance</w:t>
      </w:r>
      <w:r>
        <w:rPr>
          <w:spacing w:val="-2"/>
        </w:rPr>
        <w:t> </w:t>
      </w:r>
      <w:r>
        <w:rPr/>
        <w:t>meets</w:t>
      </w:r>
      <w:r>
        <w:rPr>
          <w:spacing w:val="-3"/>
        </w:rPr>
        <w:t> </w:t>
      </w:r>
      <w:r>
        <w:rPr/>
        <w:t>the</w:t>
      </w:r>
      <w:r>
        <w:rPr>
          <w:spacing w:val="-4"/>
        </w:rPr>
        <w:t> </w:t>
      </w:r>
      <w:r>
        <w:rPr/>
        <w:t>level</w:t>
      </w:r>
      <w:r>
        <w:rPr>
          <w:spacing w:val="-55"/>
        </w:rPr>
        <w:t> </w:t>
      </w:r>
      <w:r>
        <w:rPr/>
        <w:t>of</w:t>
      </w:r>
      <w:r>
        <w:rPr>
          <w:spacing w:val="-4"/>
        </w:rPr>
        <w:t> </w:t>
      </w:r>
      <w:r>
        <w:rPr/>
        <w:t>competency</w:t>
      </w:r>
      <w:r>
        <w:rPr>
          <w:spacing w:val="-5"/>
        </w:rPr>
        <w:t> </w:t>
      </w:r>
      <w:r>
        <w:rPr/>
        <w:t>required by</w:t>
      </w:r>
      <w:r>
        <w:rPr>
          <w:spacing w:val="-3"/>
        </w:rPr>
        <w:t> </w:t>
      </w:r>
      <w:r>
        <w:rPr/>
        <w:t>the laboratory</w:t>
      </w:r>
      <w:r>
        <w:rPr>
          <w:spacing w:val="-3"/>
        </w:rPr>
        <w:t> </w:t>
      </w:r>
      <w:r>
        <w:rPr/>
        <w:t>for that</w:t>
      </w:r>
      <w:r>
        <w:rPr>
          <w:spacing w:val="-1"/>
        </w:rPr>
        <w:t> </w:t>
      </w:r>
      <w:r>
        <w:rPr/>
        <w:t>task or process.</w:t>
      </w:r>
    </w:p>
    <w:p>
      <w:pPr>
        <w:pStyle w:val="BodyText"/>
        <w:spacing w:line="278" w:lineRule="auto" w:before="200"/>
        <w:ind w:left="220" w:right="470"/>
        <w:jc w:val="both"/>
      </w:pPr>
      <w:r>
        <w:rPr/>
        <w:t>N/A:</w:t>
      </w:r>
      <w:r>
        <w:rPr>
          <w:spacing w:val="1"/>
        </w:rPr>
        <w:t> </w:t>
      </w:r>
      <w:r>
        <w:rPr/>
        <w:t>Not Available/Applicable:</w:t>
      </w:r>
      <w:r>
        <w:rPr>
          <w:spacing w:val="1"/>
        </w:rPr>
        <w:t> </w:t>
      </w:r>
      <w:r>
        <w:rPr/>
        <w:t>The nature of the laboratory does not allow the student access to</w:t>
      </w:r>
      <w:r>
        <w:rPr>
          <w:spacing w:val="-55"/>
        </w:rPr>
        <w:t> </w:t>
      </w:r>
      <w:r>
        <w:rPr/>
        <w:t>the</w:t>
      </w:r>
      <w:r>
        <w:rPr>
          <w:spacing w:val="-1"/>
        </w:rPr>
        <w:t> </w:t>
      </w:r>
      <w:r>
        <w:rPr/>
        <w:t>equipment/test method.</w:t>
      </w: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35"/>
        </w:rPr>
      </w:pPr>
    </w:p>
    <w:p>
      <w:pPr>
        <w:pStyle w:val="Heading2"/>
        <w:spacing w:before="1"/>
        <w:jc w:val="left"/>
      </w:pPr>
      <w:r>
        <w:rPr/>
        <w:t>Please</w:t>
      </w:r>
      <w:r>
        <w:rPr>
          <w:spacing w:val="-1"/>
        </w:rPr>
        <w:t> </w:t>
      </w:r>
      <w:r>
        <w:rPr/>
        <w:t>only</w:t>
      </w:r>
      <w:r>
        <w:rPr>
          <w:spacing w:val="-1"/>
        </w:rPr>
        <w:t> </w:t>
      </w:r>
      <w:r>
        <w:rPr/>
        <w:t>submit</w:t>
      </w:r>
      <w:r>
        <w:rPr>
          <w:spacing w:val="-1"/>
        </w:rPr>
        <w:t> </w:t>
      </w:r>
      <w:r>
        <w:rPr/>
        <w:t>pages</w:t>
      </w:r>
      <w:r>
        <w:rPr>
          <w:spacing w:val="-2"/>
        </w:rPr>
        <w:t> </w:t>
      </w:r>
      <w:r>
        <w:rPr/>
        <w:t>1</w:t>
      </w:r>
      <w:r>
        <w:rPr>
          <w:spacing w:val="1"/>
        </w:rPr>
        <w:t> </w:t>
      </w:r>
      <w:r>
        <w:rPr/>
        <w:t>–</w:t>
      </w:r>
      <w:r>
        <w:rPr>
          <w:spacing w:val="-1"/>
        </w:rPr>
        <w:t> </w:t>
      </w:r>
      <w:r>
        <w:rPr/>
        <w:t>3</w:t>
      </w:r>
      <w:r>
        <w:rPr>
          <w:spacing w:val="-1"/>
        </w:rPr>
        <w:t> </w:t>
      </w:r>
      <w:r>
        <w:rPr/>
        <w:t>of</w:t>
      </w:r>
      <w:r>
        <w:rPr>
          <w:spacing w:val="1"/>
        </w:rPr>
        <w:t> </w:t>
      </w:r>
      <w:r>
        <w:rPr/>
        <w:t>this</w:t>
      </w:r>
      <w:r>
        <w:rPr>
          <w:spacing w:val="-5"/>
        </w:rPr>
        <w:t> </w:t>
      </w:r>
      <w:r>
        <w:rPr/>
        <w:t>form</w:t>
      </w:r>
      <w:r>
        <w:rPr>
          <w:spacing w:val="-4"/>
        </w:rPr>
        <w:t> </w:t>
      </w:r>
      <w:r>
        <w:rPr/>
        <w:t>when</w:t>
      </w:r>
      <w:r>
        <w:rPr>
          <w:spacing w:val="-5"/>
        </w:rPr>
        <w:t> </w:t>
      </w:r>
      <w:r>
        <w:rPr/>
        <w:t>returning</w:t>
      </w:r>
      <w:r>
        <w:rPr>
          <w:spacing w:val="-1"/>
        </w:rPr>
        <w:t> </w:t>
      </w:r>
      <w:r>
        <w:rPr/>
        <w:t>signed</w:t>
      </w:r>
      <w:r>
        <w:rPr>
          <w:spacing w:val="-5"/>
        </w:rPr>
        <w:t> </w:t>
      </w:r>
      <w:r>
        <w:rPr/>
        <w:t>competencies.</w:t>
      </w:r>
    </w:p>
    <w:sectPr>
      <w:pgSz w:w="12240" w:h="15840"/>
      <w:pgMar w:header="720" w:footer="0" w:top="2020" w:bottom="280" w:left="122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097344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641350" cy="709929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1350" cy="7099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8.170013pt;margin-top:57.288769pt;width:230.3pt;height:31.55pt;mso-position-horizontal-relative:page;mso-position-vertical-relative:page;z-index:-16218624" type="#_x0000_t202" filled="false" stroked="false">
          <v:textbox inset="0,0,0,0">
            <w:txbxContent>
              <w:p>
                <w:pPr>
                  <w:spacing w:before="9"/>
                  <w:ind w:left="0" w:right="18" w:firstLine="0"/>
                  <w:jc w:val="right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Online</w:t>
                </w:r>
                <w:r>
                  <w:rPr>
                    <w:b/>
                    <w:spacing w:val="-5"/>
                    <w:sz w:val="28"/>
                  </w:rPr>
                  <w:t> </w:t>
                </w:r>
                <w:r>
                  <w:rPr>
                    <w:b/>
                    <w:sz w:val="28"/>
                  </w:rPr>
                  <w:t>Clinical</w:t>
                </w:r>
                <w:r>
                  <w:rPr>
                    <w:b/>
                    <w:spacing w:val="-4"/>
                    <w:sz w:val="28"/>
                  </w:rPr>
                  <w:t> </w:t>
                </w:r>
                <w:r>
                  <w:rPr>
                    <w:b/>
                    <w:sz w:val="28"/>
                  </w:rPr>
                  <w:t>Competency</w:t>
                </w:r>
                <w:r>
                  <w:rPr>
                    <w:b/>
                    <w:spacing w:val="-3"/>
                    <w:sz w:val="28"/>
                  </w:rPr>
                  <w:t> </w:t>
                </w:r>
                <w:r>
                  <w:rPr>
                    <w:b/>
                    <w:sz w:val="28"/>
                  </w:rPr>
                  <w:t>Checklist</w:t>
                </w:r>
              </w:p>
              <w:p>
                <w:pPr>
                  <w:spacing w:before="3"/>
                  <w:ind w:left="0" w:right="18" w:firstLine="0"/>
                  <w:jc w:val="righ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CLS 1000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Core</w:t>
                </w:r>
                <w:r>
                  <w:rPr>
                    <w:b/>
                    <w:spacing w:val="-2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Clinical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Laboratory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Skills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098368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641350" cy="709929"/>
          <wp:effectExtent l="0" t="0" r="0" b="0"/>
          <wp:wrapNone/>
          <wp:docPr id="3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1350" cy="7099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16217600" from="67.5pt,100.949997pt" to="549pt,100.999997pt" stroked="true" strokeweight=".75pt" strokecolor="#000000">
          <v:stroke dashstyle="solid"/>
          <w10:wrap type="none"/>
        </v:line>
      </w:pict>
    </w:r>
    <w:r>
      <w:rPr/>
      <w:pict>
        <v:shape style="position:absolute;margin-left:315.850006pt;margin-top:60.52877pt;width:230.3pt;height:31.45pt;mso-position-horizontal-relative:page;mso-position-vertical-relative:page;z-index:-16217088" type="#_x0000_t202" filled="false" stroked="false">
          <v:textbox inset="0,0,0,0">
            <w:txbxContent>
              <w:p>
                <w:pPr>
                  <w:spacing w:before="9"/>
                  <w:ind w:left="0" w:right="18" w:firstLine="0"/>
                  <w:jc w:val="right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Online</w:t>
                </w:r>
                <w:r>
                  <w:rPr>
                    <w:b/>
                    <w:spacing w:val="-5"/>
                    <w:sz w:val="28"/>
                  </w:rPr>
                  <w:t> </w:t>
                </w:r>
                <w:r>
                  <w:rPr>
                    <w:b/>
                    <w:sz w:val="28"/>
                  </w:rPr>
                  <w:t>Clinical</w:t>
                </w:r>
                <w:r>
                  <w:rPr>
                    <w:b/>
                    <w:spacing w:val="-4"/>
                    <w:sz w:val="28"/>
                  </w:rPr>
                  <w:t> </w:t>
                </w:r>
                <w:r>
                  <w:rPr>
                    <w:b/>
                    <w:sz w:val="28"/>
                  </w:rPr>
                  <w:t>Competency</w:t>
                </w:r>
                <w:r>
                  <w:rPr>
                    <w:b/>
                    <w:spacing w:val="-3"/>
                    <w:sz w:val="28"/>
                  </w:rPr>
                  <w:t> </w:t>
                </w:r>
                <w:r>
                  <w:rPr>
                    <w:b/>
                    <w:sz w:val="28"/>
                  </w:rPr>
                  <w:t>Checklist</w:t>
                </w:r>
              </w:p>
              <w:p>
                <w:pPr>
                  <w:spacing w:before="1"/>
                  <w:ind w:left="0" w:right="19" w:firstLine="0"/>
                  <w:jc w:val="right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CLS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1000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Core</w:t>
                </w:r>
                <w:r>
                  <w:rPr>
                    <w:b/>
                    <w:spacing w:val="-2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Clinical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Laboratory</w:t>
                </w:r>
                <w:r>
                  <w:rPr>
                    <w:b/>
                    <w:spacing w:val="-1"/>
                    <w:sz w:val="24"/>
                  </w:rPr>
                  <w:t> </w:t>
                </w:r>
                <w:r>
                  <w:rPr>
                    <w:b/>
                    <w:sz w:val="24"/>
                  </w:rPr>
                  <w:t>Skills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20" w:hanging="231"/>
        <w:jc w:val="left"/>
      </w:pPr>
      <w:rPr>
        <w:rFonts w:hint="default" w:ascii="Times New Roman" w:hAnsi="Times New Roman" w:eastAsia="Times New Roman" w:cs="Times New Roman"/>
        <w:w w:val="100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6" w:hanging="23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52" w:hanging="23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18" w:hanging="23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84" w:hanging="23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50" w:hanging="23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16" w:hanging="23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982" w:hanging="23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948" w:hanging="23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3"/>
      <w:szCs w:val="23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right="18"/>
      <w:jc w:val="right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220"/>
      <w:jc w:val="center"/>
      <w:outlineLvl w:val="2"/>
    </w:pPr>
    <w:rPr>
      <w:rFonts w:ascii="Times New Roman" w:hAnsi="Times New Roman" w:eastAsia="Times New Roman" w:cs="Times New Roman"/>
      <w:b/>
      <w:bCs/>
      <w:sz w:val="23"/>
      <w:szCs w:val="23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220" w:right="419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juliekakazu</dc:creator>
  <dcterms:created xsi:type="dcterms:W3CDTF">2022-08-17T10:12:55Z</dcterms:created>
  <dcterms:modified xsi:type="dcterms:W3CDTF">2022-08-17T10:12:55Z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2010-01-12T00:00:00Z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2022-08-17T00:00:00Z</vt:filetime>
  </property>
</Properties>
</file>